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1087B" w14:textId="77777777" w:rsidR="00AA1E92" w:rsidRPr="001F4A9D" w:rsidRDefault="00AA1E92" w:rsidP="00AA1E92">
      <w:pPr>
        <w:pStyle w:val="tc2"/>
        <w:shd w:val="clear" w:color="auto" w:fill="FFFFFF"/>
        <w:spacing w:line="276" w:lineRule="auto"/>
        <w:rPr>
          <w:rFonts w:ascii="Century" w:hAnsi="Century"/>
        </w:rPr>
      </w:pPr>
      <w:bookmarkStart w:id="0" w:name="_Hlk69735875"/>
      <w:bookmarkStart w:id="1" w:name="_Hlk62647722"/>
      <w:r w:rsidRPr="001F4A9D">
        <w:rPr>
          <w:rFonts w:ascii="Century" w:hAnsi="Century"/>
          <w:noProof/>
        </w:rPr>
        <w:drawing>
          <wp:inline distT="0" distB="0" distL="0" distR="0" wp14:anchorId="64712DC3" wp14:editId="64F58348">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67F1DF0" w14:textId="77777777" w:rsidR="00AA1E92" w:rsidRPr="001F4A9D" w:rsidRDefault="00AA1E92" w:rsidP="00AA1E92">
      <w:pPr>
        <w:pStyle w:val="tc2"/>
        <w:shd w:val="clear" w:color="auto" w:fill="FFFFFF"/>
        <w:spacing w:line="240" w:lineRule="auto"/>
        <w:rPr>
          <w:rFonts w:ascii="Century" w:hAnsi="Century"/>
          <w:sz w:val="32"/>
          <w:szCs w:val="32"/>
        </w:rPr>
      </w:pPr>
      <w:r w:rsidRPr="001F4A9D">
        <w:rPr>
          <w:rFonts w:ascii="Century" w:hAnsi="Century"/>
          <w:sz w:val="32"/>
          <w:szCs w:val="32"/>
        </w:rPr>
        <w:t>УКРАЇНА</w:t>
      </w:r>
    </w:p>
    <w:p w14:paraId="05AC766E" w14:textId="77777777" w:rsidR="00AA1E92" w:rsidRPr="001F4A9D" w:rsidRDefault="00AA1E92" w:rsidP="00AA1E92">
      <w:pPr>
        <w:pStyle w:val="tc2"/>
        <w:shd w:val="clear" w:color="auto" w:fill="FFFFFF"/>
        <w:spacing w:line="240" w:lineRule="auto"/>
        <w:rPr>
          <w:rFonts w:ascii="Century" w:hAnsi="Century"/>
          <w:b/>
          <w:sz w:val="32"/>
        </w:rPr>
      </w:pPr>
      <w:r w:rsidRPr="001F4A9D">
        <w:rPr>
          <w:rFonts w:ascii="Century" w:hAnsi="Century"/>
          <w:b/>
          <w:sz w:val="32"/>
        </w:rPr>
        <w:t>ГОРОДОЦЬКА МІСЬКА РАДА</w:t>
      </w:r>
    </w:p>
    <w:p w14:paraId="4447FF5A" w14:textId="77777777" w:rsidR="00AA1E92" w:rsidRPr="001F4A9D" w:rsidRDefault="00AA1E92" w:rsidP="00AA1E92">
      <w:pPr>
        <w:pStyle w:val="tc2"/>
        <w:shd w:val="clear" w:color="auto" w:fill="FFFFFF"/>
        <w:spacing w:line="240" w:lineRule="auto"/>
        <w:rPr>
          <w:rFonts w:ascii="Century" w:hAnsi="Century"/>
          <w:sz w:val="32"/>
        </w:rPr>
      </w:pPr>
      <w:r w:rsidRPr="001F4A9D">
        <w:rPr>
          <w:rFonts w:ascii="Century" w:hAnsi="Century"/>
          <w:sz w:val="32"/>
        </w:rPr>
        <w:t>ЛЬВІВСЬКОЇ ОБЛАСТІ</w:t>
      </w:r>
    </w:p>
    <w:p w14:paraId="191BEBAD" w14:textId="77777777" w:rsidR="00AA1E92" w:rsidRPr="001F4A9D" w:rsidRDefault="00AA1E92" w:rsidP="00AA1E92">
      <w:pPr>
        <w:pStyle w:val="tc2"/>
        <w:shd w:val="clear" w:color="auto" w:fill="FFFFFF"/>
        <w:spacing w:line="240" w:lineRule="auto"/>
        <w:rPr>
          <w:rFonts w:ascii="Century" w:hAnsi="Century"/>
          <w:bCs/>
          <w:sz w:val="28"/>
          <w:szCs w:val="28"/>
        </w:rPr>
      </w:pPr>
      <w:r w:rsidRPr="00176E39">
        <w:rPr>
          <w:rFonts w:ascii="Century" w:hAnsi="Century"/>
          <w:b/>
          <w:sz w:val="28"/>
          <w:szCs w:val="28"/>
        </w:rPr>
        <w:t>41</w:t>
      </w:r>
      <w:r w:rsidRPr="001F4A9D">
        <w:rPr>
          <w:rFonts w:ascii="Century" w:hAnsi="Century"/>
          <w:b/>
          <w:sz w:val="28"/>
          <w:szCs w:val="28"/>
        </w:rPr>
        <w:t xml:space="preserve"> </w:t>
      </w:r>
      <w:r w:rsidRPr="001F4A9D">
        <w:rPr>
          <w:rFonts w:ascii="Century" w:hAnsi="Century"/>
          <w:bCs/>
          <w:caps/>
          <w:sz w:val="28"/>
          <w:szCs w:val="28"/>
        </w:rPr>
        <w:t>сесія восьмого скликання</w:t>
      </w:r>
    </w:p>
    <w:p w14:paraId="5F2D065D" w14:textId="40A0C891" w:rsidR="00AA1E92" w:rsidRPr="00DE0370" w:rsidRDefault="00AA1E92" w:rsidP="00AA1E92">
      <w:pPr>
        <w:spacing w:line="276" w:lineRule="auto"/>
        <w:jc w:val="center"/>
        <w:rPr>
          <w:rFonts w:ascii="Century" w:hAnsi="Century"/>
          <w:b/>
          <w:sz w:val="32"/>
          <w:szCs w:val="32"/>
          <w:lang w:val="uk-UA"/>
        </w:rPr>
      </w:pPr>
      <w:r w:rsidRPr="00176E39">
        <w:rPr>
          <w:rFonts w:ascii="Century" w:hAnsi="Century"/>
          <w:bCs/>
          <w:sz w:val="32"/>
          <w:szCs w:val="32"/>
        </w:rPr>
        <w:t>РІШЕННЯ</w:t>
      </w:r>
      <w:r w:rsidRPr="001F4A9D">
        <w:rPr>
          <w:rFonts w:ascii="Century" w:hAnsi="Century"/>
          <w:b/>
          <w:sz w:val="32"/>
          <w:szCs w:val="32"/>
        </w:rPr>
        <w:t xml:space="preserve"> </w:t>
      </w:r>
      <w:r w:rsidRPr="001F4A9D">
        <w:rPr>
          <w:rFonts w:ascii="Century" w:hAnsi="Century"/>
          <w:bCs/>
          <w:sz w:val="32"/>
          <w:szCs w:val="32"/>
        </w:rPr>
        <w:t>№</w:t>
      </w:r>
      <w:r w:rsidRPr="001F4A9D">
        <w:rPr>
          <w:rFonts w:ascii="Century" w:hAnsi="Century"/>
          <w:b/>
          <w:sz w:val="32"/>
          <w:szCs w:val="32"/>
        </w:rPr>
        <w:t xml:space="preserve"> </w:t>
      </w:r>
      <w:r>
        <w:rPr>
          <w:rFonts w:ascii="Century" w:hAnsi="Century"/>
          <w:b/>
          <w:sz w:val="32"/>
          <w:szCs w:val="32"/>
        </w:rPr>
        <w:t>23/41-</w:t>
      </w:r>
      <w:r w:rsidR="00DE0370">
        <w:rPr>
          <w:rFonts w:ascii="Century" w:hAnsi="Century"/>
          <w:b/>
          <w:sz w:val="32"/>
          <w:szCs w:val="32"/>
          <w:lang w:val="uk-UA"/>
        </w:rPr>
        <w:t>6664</w:t>
      </w:r>
    </w:p>
    <w:p w14:paraId="5D5A18AB" w14:textId="77777777" w:rsidR="00AA1E92" w:rsidRPr="001F4A9D" w:rsidRDefault="00AA1E92" w:rsidP="00AA1E92">
      <w:pPr>
        <w:jc w:val="both"/>
        <w:rPr>
          <w:rFonts w:ascii="Century" w:hAnsi="Century"/>
          <w:sz w:val="28"/>
          <w:szCs w:val="28"/>
        </w:rPr>
      </w:pPr>
      <w:bookmarkStart w:id="2" w:name="_Hlk69735883"/>
      <w:bookmarkEnd w:id="0"/>
      <w:r>
        <w:rPr>
          <w:rFonts w:ascii="Century" w:hAnsi="Century"/>
          <w:sz w:val="28"/>
          <w:szCs w:val="28"/>
        </w:rPr>
        <w:t>14</w:t>
      </w:r>
      <w:r w:rsidRPr="001F4A9D">
        <w:rPr>
          <w:rFonts w:ascii="Century" w:hAnsi="Century"/>
          <w:sz w:val="28"/>
          <w:szCs w:val="28"/>
        </w:rPr>
        <w:t xml:space="preserve"> </w:t>
      </w:r>
      <w:proofErr w:type="spellStart"/>
      <w:r>
        <w:rPr>
          <w:rFonts w:ascii="Century" w:hAnsi="Century"/>
          <w:sz w:val="28"/>
          <w:szCs w:val="28"/>
        </w:rPr>
        <w:t>грудня</w:t>
      </w:r>
      <w:proofErr w:type="spellEnd"/>
      <w:r w:rsidRPr="001F4A9D">
        <w:rPr>
          <w:rFonts w:ascii="Century" w:hAnsi="Century"/>
          <w:sz w:val="28"/>
          <w:szCs w:val="28"/>
        </w:rPr>
        <w:t xml:space="preserve"> 2023 року</w:t>
      </w:r>
      <w:r w:rsidRPr="001F4A9D">
        <w:rPr>
          <w:rFonts w:ascii="Century" w:hAnsi="Century"/>
          <w:sz w:val="28"/>
          <w:szCs w:val="28"/>
        </w:rPr>
        <w:tab/>
      </w:r>
      <w:r w:rsidRPr="001F4A9D">
        <w:rPr>
          <w:rFonts w:ascii="Century" w:hAnsi="Century"/>
          <w:sz w:val="28"/>
          <w:szCs w:val="28"/>
        </w:rPr>
        <w:tab/>
      </w:r>
      <w:r w:rsidRPr="001F4A9D">
        <w:rPr>
          <w:rFonts w:ascii="Century" w:hAnsi="Century"/>
          <w:sz w:val="28"/>
          <w:szCs w:val="28"/>
        </w:rPr>
        <w:tab/>
      </w:r>
      <w:r w:rsidRPr="001F4A9D">
        <w:rPr>
          <w:rFonts w:ascii="Century" w:hAnsi="Century"/>
          <w:sz w:val="28"/>
          <w:szCs w:val="28"/>
        </w:rPr>
        <w:tab/>
      </w:r>
      <w:r w:rsidRPr="001F4A9D">
        <w:rPr>
          <w:rFonts w:ascii="Century" w:hAnsi="Century"/>
          <w:sz w:val="28"/>
          <w:szCs w:val="28"/>
        </w:rPr>
        <w:tab/>
      </w:r>
      <w:r w:rsidRPr="001F4A9D">
        <w:rPr>
          <w:rFonts w:ascii="Century" w:hAnsi="Century"/>
          <w:sz w:val="28"/>
          <w:szCs w:val="28"/>
        </w:rPr>
        <w:tab/>
      </w:r>
      <w:r>
        <w:rPr>
          <w:rFonts w:ascii="Century" w:hAnsi="Century"/>
          <w:sz w:val="28"/>
          <w:szCs w:val="28"/>
        </w:rPr>
        <w:tab/>
      </w:r>
      <w:r w:rsidRPr="001F4A9D">
        <w:rPr>
          <w:rFonts w:ascii="Century" w:hAnsi="Century"/>
          <w:sz w:val="28"/>
          <w:szCs w:val="28"/>
        </w:rPr>
        <w:tab/>
      </w:r>
      <w:r>
        <w:rPr>
          <w:rFonts w:ascii="Century" w:hAnsi="Century"/>
          <w:sz w:val="28"/>
          <w:szCs w:val="28"/>
        </w:rPr>
        <w:t xml:space="preserve">    </w:t>
      </w:r>
      <w:r w:rsidRPr="001F4A9D">
        <w:rPr>
          <w:rFonts w:ascii="Century" w:hAnsi="Century"/>
          <w:sz w:val="28"/>
          <w:szCs w:val="28"/>
        </w:rPr>
        <w:t xml:space="preserve"> м. Городок</w:t>
      </w:r>
    </w:p>
    <w:bookmarkEnd w:id="1"/>
    <w:bookmarkEnd w:id="2"/>
    <w:p w14:paraId="1B1F045C" w14:textId="77777777" w:rsidR="000B6270" w:rsidRPr="00AA1E92" w:rsidRDefault="000B6270" w:rsidP="000B6270">
      <w:pPr>
        <w:jc w:val="both"/>
        <w:rPr>
          <w:rFonts w:ascii="Century" w:hAnsi="Century"/>
          <w:color w:val="000000"/>
          <w:sz w:val="28"/>
          <w:szCs w:val="28"/>
          <w:shd w:val="clear" w:color="auto" w:fill="FFFFFF"/>
        </w:rPr>
      </w:pPr>
    </w:p>
    <w:p w14:paraId="0FF6F519" w14:textId="77777777" w:rsidR="000B6270" w:rsidRPr="00AA1E92" w:rsidRDefault="000B6270" w:rsidP="000B6270">
      <w:pPr>
        <w:jc w:val="both"/>
        <w:rPr>
          <w:rFonts w:ascii="Century" w:hAnsi="Century"/>
          <w:b/>
          <w:bCs/>
          <w:sz w:val="28"/>
          <w:szCs w:val="28"/>
          <w:lang w:val="uk-UA"/>
        </w:rPr>
      </w:pPr>
      <w:r w:rsidRPr="00AA1E92">
        <w:rPr>
          <w:rFonts w:ascii="Century" w:hAnsi="Century"/>
          <w:b/>
          <w:bCs/>
          <w:sz w:val="28"/>
          <w:szCs w:val="28"/>
          <w:lang w:val="uk-UA"/>
        </w:rPr>
        <w:t>Про внесення змін</w:t>
      </w:r>
      <w:r w:rsidRPr="00AA1E92">
        <w:rPr>
          <w:rFonts w:ascii="Century" w:hAnsi="Century"/>
          <w:sz w:val="28"/>
          <w:szCs w:val="28"/>
          <w:lang w:val="uk-UA"/>
        </w:rPr>
        <w:t xml:space="preserve"> </w:t>
      </w:r>
      <w:r w:rsidRPr="00AA1E92">
        <w:rPr>
          <w:rFonts w:ascii="Century" w:hAnsi="Century"/>
          <w:b/>
          <w:sz w:val="28"/>
          <w:szCs w:val="28"/>
          <w:lang w:val="uk-UA"/>
        </w:rPr>
        <w:t>до рішення сесії міської ради від 15 грудня 2022 року № 22/27-5245 «</w:t>
      </w:r>
      <w:r w:rsidRPr="00AA1E92">
        <w:rPr>
          <w:rFonts w:ascii="Century" w:hAnsi="Century"/>
          <w:b/>
          <w:bCs/>
          <w:sz w:val="28"/>
          <w:szCs w:val="28"/>
        </w:rPr>
        <w:t>Про</w:t>
      </w:r>
      <w:r w:rsidRPr="00AA1E92">
        <w:rPr>
          <w:rFonts w:ascii="Century" w:hAnsi="Century"/>
          <w:b/>
          <w:bCs/>
          <w:sz w:val="28"/>
          <w:szCs w:val="28"/>
          <w:lang w:val="uk-UA"/>
        </w:rPr>
        <w:t xml:space="preserve"> </w:t>
      </w:r>
      <w:proofErr w:type="spellStart"/>
      <w:r w:rsidRPr="00AA1E92">
        <w:rPr>
          <w:rFonts w:ascii="Century" w:hAnsi="Century"/>
          <w:b/>
          <w:bCs/>
          <w:sz w:val="28"/>
          <w:szCs w:val="28"/>
        </w:rPr>
        <w:t>затвердження</w:t>
      </w:r>
      <w:proofErr w:type="spellEnd"/>
      <w:r w:rsidRPr="00AA1E92">
        <w:rPr>
          <w:rFonts w:ascii="Century" w:hAnsi="Century"/>
          <w:b/>
          <w:bCs/>
          <w:sz w:val="28"/>
          <w:szCs w:val="28"/>
          <w:lang w:val="uk-UA"/>
        </w:rPr>
        <w:t xml:space="preserve"> </w:t>
      </w:r>
      <w:proofErr w:type="spellStart"/>
      <w:r w:rsidRPr="00AA1E92">
        <w:rPr>
          <w:rFonts w:ascii="Century" w:hAnsi="Century"/>
          <w:b/>
          <w:sz w:val="28"/>
          <w:szCs w:val="28"/>
        </w:rPr>
        <w:t>Програми</w:t>
      </w:r>
      <w:proofErr w:type="spellEnd"/>
      <w:r w:rsidRPr="00AA1E92">
        <w:rPr>
          <w:rFonts w:ascii="Century" w:hAnsi="Century"/>
          <w:b/>
          <w:sz w:val="28"/>
          <w:szCs w:val="28"/>
          <w:lang w:val="uk-UA"/>
        </w:rPr>
        <w:t xml:space="preserve"> розвитку та забезпечення функціонування комунальної установи Городоцької міської ради «Об’</w:t>
      </w:r>
      <w:proofErr w:type="spellStart"/>
      <w:r w:rsidRPr="00AA1E92">
        <w:rPr>
          <w:rFonts w:ascii="Century" w:hAnsi="Century"/>
          <w:b/>
          <w:sz w:val="28"/>
          <w:szCs w:val="28"/>
        </w:rPr>
        <w:t>єднаний</w:t>
      </w:r>
      <w:proofErr w:type="spellEnd"/>
      <w:r w:rsidRPr="00AA1E92">
        <w:rPr>
          <w:rFonts w:ascii="Century" w:hAnsi="Century"/>
          <w:b/>
          <w:sz w:val="28"/>
          <w:szCs w:val="28"/>
        </w:rPr>
        <w:t xml:space="preserve"> </w:t>
      </w:r>
      <w:proofErr w:type="spellStart"/>
      <w:r w:rsidRPr="00AA1E92">
        <w:rPr>
          <w:rFonts w:ascii="Century" w:hAnsi="Century"/>
          <w:b/>
          <w:sz w:val="28"/>
          <w:szCs w:val="28"/>
        </w:rPr>
        <w:t>трудовий</w:t>
      </w:r>
      <w:proofErr w:type="spellEnd"/>
      <w:r w:rsidRPr="00AA1E92">
        <w:rPr>
          <w:rFonts w:ascii="Century" w:hAnsi="Century"/>
          <w:b/>
          <w:sz w:val="28"/>
          <w:szCs w:val="28"/>
        </w:rPr>
        <w:t xml:space="preserve"> </w:t>
      </w:r>
      <w:proofErr w:type="spellStart"/>
      <w:r w:rsidRPr="00AA1E92">
        <w:rPr>
          <w:rFonts w:ascii="Century" w:hAnsi="Century"/>
          <w:b/>
          <w:sz w:val="28"/>
          <w:szCs w:val="28"/>
        </w:rPr>
        <w:t>архів</w:t>
      </w:r>
      <w:proofErr w:type="spellEnd"/>
      <w:r w:rsidRPr="00AA1E92">
        <w:rPr>
          <w:rFonts w:ascii="Century" w:hAnsi="Century"/>
          <w:b/>
          <w:sz w:val="28"/>
          <w:szCs w:val="28"/>
          <w:lang w:val="uk-UA"/>
        </w:rPr>
        <w:t>»</w:t>
      </w:r>
      <w:r w:rsidRPr="00AA1E92">
        <w:rPr>
          <w:rFonts w:ascii="Century" w:hAnsi="Century"/>
          <w:b/>
          <w:sz w:val="28"/>
          <w:szCs w:val="28"/>
        </w:rPr>
        <w:t xml:space="preserve"> на 20</w:t>
      </w:r>
      <w:r w:rsidRPr="00AA1E92">
        <w:rPr>
          <w:rFonts w:ascii="Century" w:hAnsi="Century"/>
          <w:b/>
          <w:sz w:val="28"/>
          <w:szCs w:val="28"/>
          <w:lang w:val="uk-UA"/>
        </w:rPr>
        <w:t>23-2025 роки</w:t>
      </w:r>
    </w:p>
    <w:p w14:paraId="102571FD" w14:textId="77777777" w:rsidR="000B6270" w:rsidRPr="00AA1E92" w:rsidRDefault="000B6270" w:rsidP="000B6270">
      <w:pPr>
        <w:ind w:firstLine="900"/>
        <w:jc w:val="both"/>
        <w:rPr>
          <w:rFonts w:ascii="Century" w:hAnsi="Century"/>
          <w:sz w:val="28"/>
          <w:szCs w:val="28"/>
          <w:lang w:val="uk-UA"/>
        </w:rPr>
      </w:pPr>
    </w:p>
    <w:p w14:paraId="0792A957" w14:textId="77777777" w:rsidR="000B6270" w:rsidRPr="00AA1E92" w:rsidRDefault="000B6270" w:rsidP="000B6270">
      <w:pPr>
        <w:spacing w:line="276" w:lineRule="auto"/>
        <w:ind w:firstLine="900"/>
        <w:jc w:val="both"/>
        <w:rPr>
          <w:rFonts w:ascii="Century" w:hAnsi="Century"/>
          <w:sz w:val="28"/>
          <w:szCs w:val="28"/>
          <w:lang w:val="uk-UA"/>
        </w:rPr>
      </w:pPr>
      <w:r w:rsidRPr="00AA1E92">
        <w:rPr>
          <w:rFonts w:ascii="Century" w:hAnsi="Century"/>
          <w:sz w:val="28"/>
          <w:szCs w:val="28"/>
          <w:lang w:val="uk-UA"/>
        </w:rPr>
        <w:t xml:space="preserve">Заслухавши та обговоривши зміни до Програми розвитку та забезпечення функціонування комунальної установи Городоцької міської ради «Об’єднаний трудовий архів» на 2023-2025 роки, з метою створення належних умов для зберігання документів, нагромаджених у процесі документування службових, трудових або інших правовідносин юридичних та фізичних осіб, інших архівних документів, що не належать до Національного архівного фонду, забезпечення їх обліку та збереження, подальший розвиток архівної установи, задоволення соціальних потреб громадян, враховуючи висновок постійної комісії з питань </w:t>
      </w:r>
      <w:r w:rsidRPr="00AA1E92">
        <w:rPr>
          <w:rFonts w:ascii="Century" w:hAnsi="Century"/>
          <w:color w:val="000000"/>
          <w:sz w:val="28"/>
          <w:szCs w:val="28"/>
          <w:shd w:val="clear" w:color="auto" w:fill="FFFFFF"/>
          <w:lang w:val="uk-UA"/>
        </w:rPr>
        <w:t>бюджету, соціально-економічного розвитку, комунального майна і приватизації,</w:t>
      </w:r>
      <w:r w:rsidRPr="00AA1E92">
        <w:rPr>
          <w:rFonts w:ascii="Century" w:hAnsi="Century"/>
          <w:sz w:val="28"/>
          <w:szCs w:val="28"/>
          <w:lang w:val="uk-UA"/>
        </w:rPr>
        <w:t xml:space="preserve"> керуючись статтею 26 Закону України «Про місцеве самоврядування в Україні», міська рада</w:t>
      </w:r>
    </w:p>
    <w:p w14:paraId="20772B73" w14:textId="77777777" w:rsidR="000B6270" w:rsidRPr="00AA1E92" w:rsidRDefault="000B6270" w:rsidP="00AA1E92">
      <w:pPr>
        <w:pStyle w:val="a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eastAsia="Times New Roman" w:hAnsi="Century" w:cs="Times New Roman"/>
          <w:b/>
          <w:bCs/>
          <w:sz w:val="28"/>
          <w:szCs w:val="28"/>
          <w:lang w:val="uk-UA"/>
        </w:rPr>
      </w:pPr>
      <w:r w:rsidRPr="00AA1E92">
        <w:rPr>
          <w:rFonts w:ascii="Century" w:hAnsi="Century" w:cs="Times New Roman"/>
          <w:b/>
          <w:bCs/>
          <w:sz w:val="28"/>
          <w:szCs w:val="28"/>
          <w:lang w:val="uk-UA"/>
        </w:rPr>
        <w:t>В И Р І Ш И Л А:</w:t>
      </w:r>
    </w:p>
    <w:p w14:paraId="769484B1" w14:textId="77777777" w:rsidR="000B6270" w:rsidRPr="00AA1E92" w:rsidRDefault="000B6270" w:rsidP="000B6270">
      <w:pPr>
        <w:numPr>
          <w:ilvl w:val="0"/>
          <w:numId w:val="1"/>
        </w:numPr>
        <w:tabs>
          <w:tab w:val="num" w:pos="0"/>
        </w:tabs>
        <w:spacing w:line="276" w:lineRule="auto"/>
        <w:ind w:left="0" w:firstLine="709"/>
        <w:jc w:val="both"/>
        <w:rPr>
          <w:rFonts w:ascii="Century" w:hAnsi="Century"/>
          <w:sz w:val="28"/>
          <w:szCs w:val="28"/>
          <w:lang w:val="uk-UA"/>
        </w:rPr>
      </w:pPr>
      <w:proofErr w:type="spellStart"/>
      <w:r w:rsidRPr="00AA1E92">
        <w:rPr>
          <w:rFonts w:ascii="Century" w:hAnsi="Century"/>
          <w:sz w:val="28"/>
          <w:szCs w:val="28"/>
          <w:lang w:val="uk-UA"/>
        </w:rPr>
        <w:t>Внести</w:t>
      </w:r>
      <w:proofErr w:type="spellEnd"/>
      <w:r w:rsidRPr="00AA1E92">
        <w:rPr>
          <w:rFonts w:ascii="Century" w:hAnsi="Century"/>
          <w:sz w:val="28"/>
          <w:szCs w:val="28"/>
          <w:lang w:val="uk-UA"/>
        </w:rPr>
        <w:t xml:space="preserve"> зміни до рішення сесії міської ради від 15 грудня 2022 року № 22/27-5245 «Про затвердження Програми розвитку та забезпечення функціонування комунальної установи Городоцької міської ради «Об’єднаний трудовий архів» на 2023-2025 роки», а саме:</w:t>
      </w:r>
    </w:p>
    <w:p w14:paraId="3AB3775B" w14:textId="77777777" w:rsidR="000B6270" w:rsidRPr="00AA1E92" w:rsidRDefault="000B6270" w:rsidP="000B6270">
      <w:pPr>
        <w:pStyle w:val="a5"/>
        <w:numPr>
          <w:ilvl w:val="1"/>
          <w:numId w:val="1"/>
        </w:numPr>
        <w:spacing w:line="276" w:lineRule="auto"/>
        <w:jc w:val="both"/>
        <w:rPr>
          <w:rFonts w:ascii="Century" w:hAnsi="Century"/>
          <w:sz w:val="28"/>
          <w:szCs w:val="28"/>
          <w:lang w:val="uk-UA"/>
        </w:rPr>
      </w:pPr>
      <w:r w:rsidRPr="00AA1E92">
        <w:rPr>
          <w:rFonts w:ascii="Century" w:hAnsi="Century"/>
          <w:sz w:val="28"/>
          <w:szCs w:val="28"/>
          <w:lang w:val="uk-UA"/>
        </w:rPr>
        <w:t>В розділі 1 «Паспорт Програми розвитку та забезпечення функціонування комунальної установи Городоцької міської ради «Об’єднаний трудовий архів» на 2023-2025 роки» в пункті «Орієнтовний обсяг фінансування Програми» суму 778,00 тис. грн. на 2024 рік замінити на суму 891,3 тис. грн. та суму 780,00 тис. грн. на 2025 рік замінити на суму 1011,00 тис. грн.;</w:t>
      </w:r>
    </w:p>
    <w:p w14:paraId="11F6BE0B" w14:textId="77777777" w:rsidR="000B6270" w:rsidRPr="00AA1E92" w:rsidRDefault="000B6270" w:rsidP="000B6270">
      <w:pPr>
        <w:pStyle w:val="a5"/>
        <w:numPr>
          <w:ilvl w:val="1"/>
          <w:numId w:val="1"/>
        </w:numPr>
        <w:spacing w:line="276" w:lineRule="auto"/>
        <w:jc w:val="both"/>
        <w:rPr>
          <w:rFonts w:ascii="Century" w:hAnsi="Century"/>
          <w:sz w:val="28"/>
          <w:szCs w:val="28"/>
          <w:lang w:val="uk-UA"/>
        </w:rPr>
      </w:pPr>
      <w:r w:rsidRPr="00AA1E92">
        <w:rPr>
          <w:rFonts w:ascii="Century" w:hAnsi="Century"/>
          <w:sz w:val="28"/>
          <w:szCs w:val="28"/>
          <w:lang w:val="uk-UA"/>
        </w:rPr>
        <w:lastRenderedPageBreak/>
        <w:t>Викласти додаток 1 до Програми розвитку та забезпечення функціонування комунальної установи Городоцької міської ради «Об’єднаний трудовий архів» на 2023-2025 роки у новій редакції до цього рішення.</w:t>
      </w:r>
    </w:p>
    <w:p w14:paraId="41E5799F" w14:textId="77777777" w:rsidR="000B6270" w:rsidRPr="00AA1E92" w:rsidRDefault="000B6270" w:rsidP="000B6270">
      <w:pPr>
        <w:pStyle w:val="a5"/>
        <w:spacing w:line="276" w:lineRule="auto"/>
        <w:ind w:left="1620"/>
        <w:jc w:val="both"/>
        <w:rPr>
          <w:rFonts w:ascii="Century" w:hAnsi="Century"/>
          <w:sz w:val="28"/>
          <w:szCs w:val="28"/>
          <w:lang w:val="uk-UA"/>
        </w:rPr>
      </w:pPr>
    </w:p>
    <w:p w14:paraId="1B77A97F" w14:textId="77777777" w:rsidR="000B6270" w:rsidRPr="00AA1E92" w:rsidRDefault="000B6270" w:rsidP="000B6270">
      <w:pPr>
        <w:numPr>
          <w:ilvl w:val="0"/>
          <w:numId w:val="1"/>
        </w:numPr>
        <w:tabs>
          <w:tab w:val="num" w:pos="0"/>
        </w:tabs>
        <w:spacing w:line="276" w:lineRule="auto"/>
        <w:ind w:left="0" w:firstLine="709"/>
        <w:jc w:val="both"/>
        <w:rPr>
          <w:rFonts w:ascii="Century" w:hAnsi="Century"/>
          <w:sz w:val="28"/>
          <w:szCs w:val="28"/>
        </w:rPr>
      </w:pPr>
      <w:r w:rsidRPr="00AA1E92">
        <w:rPr>
          <w:rFonts w:ascii="Century" w:hAnsi="Century"/>
          <w:sz w:val="28"/>
          <w:szCs w:val="28"/>
        </w:rPr>
        <w:t xml:space="preserve">Контроль за </w:t>
      </w:r>
      <w:proofErr w:type="spellStart"/>
      <w:r w:rsidRPr="00AA1E92">
        <w:rPr>
          <w:rFonts w:ascii="Century" w:hAnsi="Century"/>
          <w:sz w:val="28"/>
          <w:szCs w:val="28"/>
        </w:rPr>
        <w:t>виконанням</w:t>
      </w:r>
      <w:proofErr w:type="spellEnd"/>
      <w:r w:rsidRPr="00AA1E92">
        <w:rPr>
          <w:rFonts w:ascii="Century" w:hAnsi="Century"/>
          <w:sz w:val="28"/>
          <w:szCs w:val="28"/>
          <w:lang w:val="uk-UA"/>
        </w:rPr>
        <w:t xml:space="preserve"> </w:t>
      </w:r>
      <w:proofErr w:type="spellStart"/>
      <w:r w:rsidRPr="00AA1E92">
        <w:rPr>
          <w:rFonts w:ascii="Century" w:hAnsi="Century"/>
          <w:sz w:val="28"/>
          <w:szCs w:val="28"/>
        </w:rPr>
        <w:t>рішення</w:t>
      </w:r>
      <w:proofErr w:type="spellEnd"/>
      <w:r w:rsidRPr="00AA1E92">
        <w:rPr>
          <w:rFonts w:ascii="Century" w:hAnsi="Century"/>
          <w:sz w:val="28"/>
          <w:szCs w:val="28"/>
          <w:lang w:val="uk-UA"/>
        </w:rPr>
        <w:t xml:space="preserve"> </w:t>
      </w:r>
      <w:proofErr w:type="spellStart"/>
      <w:r w:rsidRPr="00AA1E92">
        <w:rPr>
          <w:rFonts w:ascii="Century" w:hAnsi="Century"/>
          <w:sz w:val="28"/>
          <w:szCs w:val="28"/>
        </w:rPr>
        <w:t>покласти</w:t>
      </w:r>
      <w:proofErr w:type="spellEnd"/>
      <w:r w:rsidRPr="00AA1E92">
        <w:rPr>
          <w:rFonts w:ascii="Century" w:hAnsi="Century"/>
          <w:sz w:val="28"/>
          <w:szCs w:val="28"/>
        </w:rPr>
        <w:t xml:space="preserve"> на </w:t>
      </w:r>
      <w:proofErr w:type="gramStart"/>
      <w:r w:rsidRPr="00AA1E92">
        <w:rPr>
          <w:rFonts w:ascii="Century" w:hAnsi="Century"/>
          <w:sz w:val="28"/>
          <w:szCs w:val="28"/>
          <w:lang w:val="uk-UA"/>
        </w:rPr>
        <w:t xml:space="preserve">постійну  </w:t>
      </w:r>
      <w:proofErr w:type="spellStart"/>
      <w:r w:rsidRPr="00AA1E92">
        <w:rPr>
          <w:rFonts w:ascii="Century" w:hAnsi="Century"/>
          <w:sz w:val="28"/>
          <w:szCs w:val="28"/>
        </w:rPr>
        <w:t>комісію</w:t>
      </w:r>
      <w:proofErr w:type="spellEnd"/>
      <w:proofErr w:type="gramEnd"/>
      <w:r w:rsidRPr="00AA1E92">
        <w:rPr>
          <w:rFonts w:ascii="Century" w:hAnsi="Century"/>
          <w:sz w:val="28"/>
          <w:szCs w:val="28"/>
        </w:rPr>
        <w:t xml:space="preserve"> з </w:t>
      </w:r>
      <w:proofErr w:type="spellStart"/>
      <w:r w:rsidRPr="00AA1E92">
        <w:rPr>
          <w:rFonts w:ascii="Century" w:hAnsi="Century"/>
          <w:sz w:val="28"/>
          <w:szCs w:val="28"/>
        </w:rPr>
        <w:t>питань</w:t>
      </w:r>
      <w:proofErr w:type="spellEnd"/>
      <w:r w:rsidRPr="00AA1E92">
        <w:rPr>
          <w:rFonts w:ascii="Century" w:hAnsi="Century"/>
          <w:sz w:val="28"/>
          <w:szCs w:val="28"/>
          <w:lang w:val="uk-UA"/>
        </w:rPr>
        <w:t xml:space="preserve"> </w:t>
      </w:r>
      <w:r w:rsidRPr="00AA1E92">
        <w:rPr>
          <w:rFonts w:ascii="Century" w:hAnsi="Century"/>
          <w:color w:val="000000"/>
          <w:sz w:val="28"/>
          <w:szCs w:val="28"/>
          <w:shd w:val="clear" w:color="auto" w:fill="FFFFFF"/>
        </w:rPr>
        <w:t xml:space="preserve">бюджету, </w:t>
      </w:r>
      <w:proofErr w:type="spellStart"/>
      <w:r w:rsidRPr="00AA1E92">
        <w:rPr>
          <w:rFonts w:ascii="Century" w:hAnsi="Century"/>
          <w:color w:val="000000"/>
          <w:sz w:val="28"/>
          <w:szCs w:val="28"/>
          <w:shd w:val="clear" w:color="auto" w:fill="FFFFFF"/>
        </w:rPr>
        <w:t>соціально-економічного</w:t>
      </w:r>
      <w:proofErr w:type="spellEnd"/>
      <w:r w:rsidRPr="00AA1E92">
        <w:rPr>
          <w:rFonts w:ascii="Century" w:hAnsi="Century"/>
          <w:color w:val="000000"/>
          <w:sz w:val="28"/>
          <w:szCs w:val="28"/>
          <w:shd w:val="clear" w:color="auto" w:fill="FFFFFF"/>
          <w:lang w:val="uk-UA"/>
        </w:rPr>
        <w:t xml:space="preserve"> </w:t>
      </w:r>
      <w:proofErr w:type="spellStart"/>
      <w:r w:rsidRPr="00AA1E92">
        <w:rPr>
          <w:rFonts w:ascii="Century" w:hAnsi="Century"/>
          <w:color w:val="000000"/>
          <w:sz w:val="28"/>
          <w:szCs w:val="28"/>
          <w:shd w:val="clear" w:color="auto" w:fill="FFFFFF"/>
        </w:rPr>
        <w:t>розвитку</w:t>
      </w:r>
      <w:proofErr w:type="spellEnd"/>
      <w:r w:rsidRPr="00AA1E92">
        <w:rPr>
          <w:rFonts w:ascii="Century" w:hAnsi="Century"/>
          <w:color w:val="000000"/>
          <w:sz w:val="28"/>
          <w:szCs w:val="28"/>
          <w:shd w:val="clear" w:color="auto" w:fill="FFFFFF"/>
        </w:rPr>
        <w:t xml:space="preserve">, </w:t>
      </w:r>
      <w:proofErr w:type="spellStart"/>
      <w:r w:rsidRPr="00AA1E92">
        <w:rPr>
          <w:rFonts w:ascii="Century" w:hAnsi="Century"/>
          <w:color w:val="000000"/>
          <w:sz w:val="28"/>
          <w:szCs w:val="28"/>
          <w:shd w:val="clear" w:color="auto" w:fill="FFFFFF"/>
        </w:rPr>
        <w:t>комунального</w:t>
      </w:r>
      <w:proofErr w:type="spellEnd"/>
      <w:r w:rsidRPr="00AA1E92">
        <w:rPr>
          <w:rFonts w:ascii="Century" w:hAnsi="Century"/>
          <w:color w:val="000000"/>
          <w:sz w:val="28"/>
          <w:szCs w:val="28"/>
          <w:shd w:val="clear" w:color="auto" w:fill="FFFFFF"/>
        </w:rPr>
        <w:t xml:space="preserve"> майна і </w:t>
      </w:r>
      <w:proofErr w:type="spellStart"/>
      <w:r w:rsidRPr="00AA1E92">
        <w:rPr>
          <w:rFonts w:ascii="Century" w:hAnsi="Century"/>
          <w:color w:val="000000"/>
          <w:sz w:val="28"/>
          <w:szCs w:val="28"/>
          <w:shd w:val="clear" w:color="auto" w:fill="FFFFFF"/>
        </w:rPr>
        <w:t>приватизації</w:t>
      </w:r>
      <w:proofErr w:type="spellEnd"/>
      <w:r w:rsidRPr="00AA1E92">
        <w:rPr>
          <w:rFonts w:ascii="Century" w:hAnsi="Century"/>
          <w:color w:val="000000"/>
          <w:sz w:val="28"/>
          <w:szCs w:val="28"/>
          <w:shd w:val="clear" w:color="auto" w:fill="FFFFFF"/>
        </w:rPr>
        <w:t xml:space="preserve"> (І.</w:t>
      </w:r>
      <w:r w:rsidRPr="00AA1E92">
        <w:rPr>
          <w:rFonts w:ascii="Century" w:hAnsi="Century"/>
          <w:color w:val="000000"/>
          <w:sz w:val="28"/>
          <w:szCs w:val="28"/>
          <w:shd w:val="clear" w:color="auto" w:fill="FFFFFF"/>
          <w:lang w:val="uk-UA"/>
        </w:rPr>
        <w:t xml:space="preserve"> </w:t>
      </w:r>
      <w:proofErr w:type="spellStart"/>
      <w:r w:rsidRPr="00AA1E92">
        <w:rPr>
          <w:rFonts w:ascii="Century" w:hAnsi="Century"/>
          <w:color w:val="000000"/>
          <w:sz w:val="28"/>
          <w:szCs w:val="28"/>
          <w:shd w:val="clear" w:color="auto" w:fill="FFFFFF"/>
        </w:rPr>
        <w:t>Мєскало</w:t>
      </w:r>
      <w:proofErr w:type="spellEnd"/>
      <w:r w:rsidRPr="00AA1E92">
        <w:rPr>
          <w:rFonts w:ascii="Century" w:hAnsi="Century"/>
          <w:color w:val="000000"/>
          <w:sz w:val="28"/>
          <w:szCs w:val="28"/>
          <w:shd w:val="clear" w:color="auto" w:fill="FFFFFF"/>
        </w:rPr>
        <w:t>)</w:t>
      </w:r>
      <w:r w:rsidRPr="00AA1E92">
        <w:rPr>
          <w:rFonts w:ascii="Century" w:hAnsi="Century"/>
          <w:sz w:val="28"/>
          <w:szCs w:val="28"/>
        </w:rPr>
        <w:t>.</w:t>
      </w:r>
    </w:p>
    <w:p w14:paraId="58AE33B8" w14:textId="77777777" w:rsidR="000B6270" w:rsidRPr="00AA1E92" w:rsidRDefault="000B6270" w:rsidP="000B6270">
      <w:pPr>
        <w:pStyle w:val="a3"/>
        <w:ind w:firstLine="709"/>
        <w:rPr>
          <w:rFonts w:ascii="Century" w:hAnsi="Century"/>
          <w:b/>
          <w:szCs w:val="28"/>
          <w:lang w:val="ru-RU"/>
        </w:rPr>
      </w:pPr>
    </w:p>
    <w:p w14:paraId="2E02F7BB" w14:textId="77777777" w:rsidR="000B6270" w:rsidRPr="00AA1E92" w:rsidRDefault="000B6270" w:rsidP="000B6270">
      <w:pPr>
        <w:ind w:firstLine="840"/>
        <w:jc w:val="both"/>
        <w:rPr>
          <w:rFonts w:ascii="Century" w:hAnsi="Century"/>
          <w:b/>
          <w:sz w:val="28"/>
          <w:szCs w:val="28"/>
          <w:lang w:val="uk-UA"/>
        </w:rPr>
      </w:pPr>
    </w:p>
    <w:p w14:paraId="42E68B43" w14:textId="77777777" w:rsidR="000B6270" w:rsidRPr="00AA1E92" w:rsidRDefault="000B6270" w:rsidP="000B6270">
      <w:pPr>
        <w:jc w:val="both"/>
        <w:rPr>
          <w:rFonts w:ascii="Century" w:hAnsi="Century"/>
        </w:rPr>
      </w:pPr>
      <w:r w:rsidRPr="00AA1E92">
        <w:rPr>
          <w:rFonts w:ascii="Century" w:hAnsi="Century"/>
          <w:b/>
          <w:sz w:val="28"/>
          <w:szCs w:val="28"/>
          <w:lang w:val="uk-UA"/>
        </w:rPr>
        <w:t>Міський  голова                                                    Володимир РЕМЕНЯК</w:t>
      </w:r>
    </w:p>
    <w:p w14:paraId="21796A60" w14:textId="77777777" w:rsidR="000B6270" w:rsidRPr="00AA1E92" w:rsidRDefault="000B6270" w:rsidP="000B6270">
      <w:pPr>
        <w:jc w:val="right"/>
        <w:rPr>
          <w:rFonts w:ascii="Century" w:hAnsi="Century"/>
          <w:b/>
          <w:sz w:val="32"/>
          <w:szCs w:val="32"/>
          <w:lang w:val="uk-UA"/>
        </w:rPr>
      </w:pPr>
    </w:p>
    <w:p w14:paraId="49F2A0F8" w14:textId="77777777" w:rsidR="000B6270" w:rsidRPr="00AA1E92" w:rsidRDefault="000B6270" w:rsidP="000B6270">
      <w:pPr>
        <w:shd w:val="clear" w:color="auto" w:fill="FFFFFF"/>
        <w:tabs>
          <w:tab w:val="left" w:pos="8647"/>
        </w:tabs>
        <w:spacing w:line="276" w:lineRule="auto"/>
        <w:ind w:right="-284"/>
        <w:rPr>
          <w:rFonts w:ascii="Century" w:hAnsi="Century"/>
        </w:rPr>
      </w:pPr>
    </w:p>
    <w:p w14:paraId="7C16177E"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iCs/>
          <w:sz w:val="26"/>
          <w:szCs w:val="26"/>
          <w:lang w:val="uk-UA"/>
        </w:rPr>
      </w:pPr>
      <w:r w:rsidRPr="00AA1E92">
        <w:rPr>
          <w:rFonts w:ascii="Century" w:hAnsi="Century"/>
          <w:b/>
          <w:i/>
          <w:iCs/>
          <w:sz w:val="26"/>
          <w:szCs w:val="26"/>
          <w:lang w:val="uk-UA"/>
        </w:rPr>
        <w:t xml:space="preserve"> </w:t>
      </w:r>
    </w:p>
    <w:p w14:paraId="76902EF6"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iCs/>
          <w:sz w:val="26"/>
          <w:szCs w:val="26"/>
          <w:lang w:val="uk-UA"/>
        </w:rPr>
      </w:pPr>
    </w:p>
    <w:p w14:paraId="14668CAE"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iCs/>
          <w:sz w:val="26"/>
          <w:szCs w:val="26"/>
          <w:lang w:val="uk-UA"/>
        </w:rPr>
      </w:pPr>
    </w:p>
    <w:p w14:paraId="3D2FA5AF"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iCs/>
          <w:sz w:val="26"/>
          <w:szCs w:val="26"/>
          <w:lang w:val="uk-UA"/>
        </w:rPr>
      </w:pPr>
    </w:p>
    <w:p w14:paraId="67F4066F"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iCs/>
          <w:sz w:val="26"/>
          <w:szCs w:val="26"/>
          <w:lang w:val="uk-UA"/>
        </w:rPr>
      </w:pPr>
    </w:p>
    <w:p w14:paraId="17A7C4B1"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iCs/>
          <w:sz w:val="26"/>
          <w:szCs w:val="26"/>
          <w:lang w:val="uk-UA"/>
        </w:rPr>
      </w:pPr>
    </w:p>
    <w:p w14:paraId="1A317127"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iCs/>
          <w:sz w:val="26"/>
          <w:szCs w:val="26"/>
          <w:lang w:val="uk-UA"/>
        </w:rPr>
      </w:pPr>
    </w:p>
    <w:p w14:paraId="75CE9724"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iCs/>
          <w:sz w:val="26"/>
          <w:szCs w:val="26"/>
          <w:lang w:val="uk-UA"/>
        </w:rPr>
      </w:pPr>
    </w:p>
    <w:p w14:paraId="11894634"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iCs/>
          <w:sz w:val="26"/>
          <w:szCs w:val="26"/>
          <w:lang w:val="uk-UA"/>
        </w:rPr>
      </w:pPr>
    </w:p>
    <w:p w14:paraId="5A56F1C3"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iCs/>
          <w:sz w:val="26"/>
          <w:szCs w:val="26"/>
          <w:lang w:val="uk-UA"/>
        </w:rPr>
      </w:pPr>
    </w:p>
    <w:p w14:paraId="54859A82"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iCs/>
          <w:sz w:val="26"/>
          <w:szCs w:val="26"/>
          <w:lang w:val="uk-UA"/>
        </w:rPr>
      </w:pPr>
    </w:p>
    <w:p w14:paraId="248550CF"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iCs/>
          <w:sz w:val="26"/>
          <w:szCs w:val="26"/>
          <w:lang w:val="uk-UA"/>
        </w:rPr>
      </w:pPr>
    </w:p>
    <w:p w14:paraId="2979D809"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iCs/>
          <w:sz w:val="26"/>
          <w:szCs w:val="26"/>
          <w:lang w:val="uk-UA"/>
        </w:rPr>
      </w:pPr>
    </w:p>
    <w:p w14:paraId="4261AC02"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iCs/>
          <w:sz w:val="26"/>
          <w:szCs w:val="26"/>
          <w:lang w:val="uk-UA"/>
        </w:rPr>
      </w:pPr>
    </w:p>
    <w:p w14:paraId="3810A14B"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iCs/>
          <w:sz w:val="26"/>
          <w:szCs w:val="26"/>
          <w:lang w:val="uk-UA"/>
        </w:rPr>
      </w:pPr>
    </w:p>
    <w:p w14:paraId="7108888B"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iCs/>
          <w:sz w:val="26"/>
          <w:szCs w:val="26"/>
          <w:lang w:val="uk-UA"/>
        </w:rPr>
      </w:pPr>
    </w:p>
    <w:p w14:paraId="6F6B3594"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iCs/>
          <w:sz w:val="26"/>
          <w:szCs w:val="26"/>
          <w:lang w:val="uk-UA"/>
        </w:rPr>
      </w:pPr>
    </w:p>
    <w:p w14:paraId="7EF35CFB"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iCs/>
          <w:sz w:val="26"/>
          <w:szCs w:val="26"/>
          <w:lang w:val="uk-UA"/>
        </w:rPr>
      </w:pPr>
    </w:p>
    <w:p w14:paraId="594310E1"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iCs/>
          <w:sz w:val="26"/>
          <w:szCs w:val="26"/>
          <w:lang w:val="uk-UA"/>
        </w:rPr>
      </w:pPr>
    </w:p>
    <w:p w14:paraId="7CEB5FC7"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iCs/>
          <w:sz w:val="26"/>
          <w:szCs w:val="26"/>
          <w:lang w:val="uk-UA"/>
        </w:rPr>
      </w:pPr>
    </w:p>
    <w:p w14:paraId="6CC63F8A"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iCs/>
          <w:sz w:val="26"/>
          <w:szCs w:val="26"/>
          <w:lang w:val="uk-UA"/>
        </w:rPr>
      </w:pPr>
    </w:p>
    <w:p w14:paraId="0C8080DB"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iCs/>
          <w:sz w:val="26"/>
          <w:szCs w:val="26"/>
          <w:lang w:val="uk-UA"/>
        </w:rPr>
      </w:pPr>
    </w:p>
    <w:p w14:paraId="38DBFE71"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iCs/>
          <w:sz w:val="26"/>
          <w:szCs w:val="26"/>
          <w:lang w:val="uk-UA"/>
        </w:rPr>
      </w:pPr>
    </w:p>
    <w:p w14:paraId="6ABD0752"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iCs/>
          <w:sz w:val="26"/>
          <w:szCs w:val="26"/>
          <w:lang w:val="uk-UA"/>
        </w:rPr>
      </w:pPr>
    </w:p>
    <w:p w14:paraId="70CEBF8F"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iCs/>
          <w:sz w:val="26"/>
          <w:szCs w:val="26"/>
          <w:lang w:val="uk-UA"/>
        </w:rPr>
      </w:pPr>
    </w:p>
    <w:p w14:paraId="4697CAEF"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entury" w:eastAsia="Calibri" w:hAnsi="Century"/>
          <w:bCs/>
          <w:sz w:val="26"/>
          <w:szCs w:val="26"/>
          <w:lang w:val="uk-UA"/>
        </w:rPr>
      </w:pPr>
    </w:p>
    <w:p w14:paraId="48510193"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entury" w:eastAsia="Calibri" w:hAnsi="Century"/>
          <w:bCs/>
          <w:sz w:val="26"/>
          <w:szCs w:val="26"/>
          <w:lang w:val="uk-UA"/>
        </w:rPr>
      </w:pPr>
    </w:p>
    <w:p w14:paraId="66B63A91"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entury" w:eastAsia="Calibri" w:hAnsi="Century"/>
          <w:bCs/>
          <w:sz w:val="26"/>
          <w:szCs w:val="26"/>
          <w:lang w:val="uk-UA"/>
        </w:rPr>
      </w:pPr>
    </w:p>
    <w:p w14:paraId="77F1C887"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entury" w:eastAsia="Calibri" w:hAnsi="Century"/>
          <w:bCs/>
          <w:sz w:val="26"/>
          <w:szCs w:val="26"/>
          <w:lang w:val="uk-UA"/>
        </w:rPr>
      </w:pPr>
    </w:p>
    <w:p w14:paraId="11A6ECEA"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entury" w:eastAsia="Calibri" w:hAnsi="Century"/>
          <w:bCs/>
          <w:sz w:val="26"/>
          <w:szCs w:val="26"/>
          <w:lang w:val="uk-UA"/>
        </w:rPr>
      </w:pPr>
    </w:p>
    <w:p w14:paraId="4BDB88E0"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entury" w:eastAsia="Calibri" w:hAnsi="Century"/>
          <w:bCs/>
          <w:sz w:val="26"/>
          <w:szCs w:val="26"/>
          <w:lang w:val="uk-UA"/>
        </w:rPr>
      </w:pPr>
    </w:p>
    <w:p w14:paraId="1FBA62C6" w14:textId="77777777" w:rsidR="00DE0370" w:rsidRPr="00323940" w:rsidRDefault="00DE0370" w:rsidP="00DE0370">
      <w:pPr>
        <w:ind w:left="5103"/>
        <w:rPr>
          <w:rFonts w:ascii="Century" w:hAnsi="Century"/>
          <w:b/>
          <w:sz w:val="28"/>
          <w:szCs w:val="28"/>
        </w:rPr>
      </w:pPr>
      <w:proofErr w:type="spellStart"/>
      <w:r w:rsidRPr="00323940">
        <w:rPr>
          <w:rFonts w:ascii="Century" w:hAnsi="Century"/>
          <w:b/>
          <w:sz w:val="28"/>
          <w:szCs w:val="28"/>
        </w:rPr>
        <w:lastRenderedPageBreak/>
        <w:t>Додаток</w:t>
      </w:r>
      <w:proofErr w:type="spellEnd"/>
      <w:r w:rsidRPr="00323940">
        <w:rPr>
          <w:rFonts w:ascii="Century" w:hAnsi="Century"/>
          <w:b/>
          <w:sz w:val="28"/>
          <w:szCs w:val="28"/>
        </w:rPr>
        <w:t xml:space="preserve"> </w:t>
      </w:r>
    </w:p>
    <w:p w14:paraId="4C6C0E4F" w14:textId="77777777" w:rsidR="00DE0370" w:rsidRPr="00CC5A51" w:rsidRDefault="00DE0370" w:rsidP="00DE0370">
      <w:pPr>
        <w:ind w:left="5103"/>
        <w:rPr>
          <w:rFonts w:ascii="Century" w:hAnsi="Century"/>
          <w:bCs/>
          <w:sz w:val="28"/>
          <w:szCs w:val="28"/>
        </w:rPr>
      </w:pPr>
      <w:r w:rsidRPr="00CC5A51">
        <w:rPr>
          <w:rFonts w:ascii="Century" w:hAnsi="Century"/>
          <w:bCs/>
          <w:sz w:val="28"/>
          <w:szCs w:val="28"/>
        </w:rPr>
        <w:t xml:space="preserve">до </w:t>
      </w:r>
      <w:proofErr w:type="spellStart"/>
      <w:r w:rsidRPr="00CC5A51">
        <w:rPr>
          <w:rFonts w:ascii="Century" w:hAnsi="Century"/>
          <w:bCs/>
          <w:sz w:val="28"/>
          <w:szCs w:val="28"/>
        </w:rPr>
        <w:t>рішення</w:t>
      </w:r>
      <w:proofErr w:type="spellEnd"/>
      <w:r w:rsidRPr="00CC5A51">
        <w:rPr>
          <w:rFonts w:ascii="Century" w:hAnsi="Century"/>
          <w:bCs/>
          <w:sz w:val="28"/>
          <w:szCs w:val="28"/>
        </w:rPr>
        <w:t xml:space="preserve"> </w:t>
      </w:r>
      <w:proofErr w:type="spellStart"/>
      <w:r w:rsidRPr="00CC5A51">
        <w:rPr>
          <w:rFonts w:ascii="Century" w:hAnsi="Century"/>
          <w:bCs/>
          <w:sz w:val="28"/>
          <w:szCs w:val="28"/>
        </w:rPr>
        <w:t>сесії</w:t>
      </w:r>
      <w:proofErr w:type="spellEnd"/>
      <w:r w:rsidRPr="00CC5A51">
        <w:rPr>
          <w:rFonts w:ascii="Century" w:hAnsi="Century"/>
          <w:bCs/>
          <w:sz w:val="28"/>
          <w:szCs w:val="28"/>
        </w:rPr>
        <w:t xml:space="preserve"> </w:t>
      </w:r>
      <w:proofErr w:type="spellStart"/>
      <w:r w:rsidRPr="00CC5A51">
        <w:rPr>
          <w:rFonts w:ascii="Century" w:hAnsi="Century"/>
          <w:bCs/>
          <w:sz w:val="28"/>
          <w:szCs w:val="28"/>
        </w:rPr>
        <w:t>Городоцької</w:t>
      </w:r>
      <w:proofErr w:type="spellEnd"/>
      <w:r w:rsidRPr="00CC5A51">
        <w:rPr>
          <w:rFonts w:ascii="Century" w:hAnsi="Century"/>
          <w:bCs/>
          <w:sz w:val="28"/>
          <w:szCs w:val="28"/>
        </w:rPr>
        <w:t xml:space="preserve"> </w:t>
      </w:r>
      <w:proofErr w:type="spellStart"/>
      <w:r w:rsidRPr="00CC5A51">
        <w:rPr>
          <w:rFonts w:ascii="Century" w:hAnsi="Century"/>
          <w:bCs/>
          <w:sz w:val="28"/>
          <w:szCs w:val="28"/>
        </w:rPr>
        <w:t>міської</w:t>
      </w:r>
      <w:proofErr w:type="spellEnd"/>
      <w:r w:rsidRPr="00CC5A51">
        <w:rPr>
          <w:rFonts w:ascii="Century" w:hAnsi="Century"/>
          <w:bCs/>
          <w:sz w:val="28"/>
          <w:szCs w:val="28"/>
        </w:rPr>
        <w:t xml:space="preserve"> ради </w:t>
      </w:r>
      <w:proofErr w:type="spellStart"/>
      <w:r w:rsidRPr="00CC5A51">
        <w:rPr>
          <w:rFonts w:ascii="Century" w:hAnsi="Century"/>
          <w:bCs/>
          <w:sz w:val="28"/>
          <w:szCs w:val="28"/>
        </w:rPr>
        <w:t>Львівської</w:t>
      </w:r>
      <w:proofErr w:type="spellEnd"/>
      <w:r w:rsidRPr="00CC5A51">
        <w:rPr>
          <w:rFonts w:ascii="Century" w:hAnsi="Century"/>
          <w:bCs/>
          <w:sz w:val="28"/>
          <w:szCs w:val="28"/>
        </w:rPr>
        <w:t xml:space="preserve"> </w:t>
      </w:r>
      <w:proofErr w:type="spellStart"/>
      <w:r w:rsidRPr="00CC5A51">
        <w:rPr>
          <w:rFonts w:ascii="Century" w:hAnsi="Century"/>
          <w:bCs/>
          <w:sz w:val="28"/>
          <w:szCs w:val="28"/>
        </w:rPr>
        <w:t>області</w:t>
      </w:r>
      <w:proofErr w:type="spellEnd"/>
    </w:p>
    <w:p w14:paraId="686DD85E" w14:textId="720A775A" w:rsidR="00DE0370" w:rsidRPr="00DE0370" w:rsidRDefault="00DE0370" w:rsidP="00DE0370">
      <w:pPr>
        <w:ind w:left="5103"/>
        <w:rPr>
          <w:rFonts w:ascii="Century" w:hAnsi="Century"/>
          <w:bCs/>
          <w:sz w:val="28"/>
          <w:szCs w:val="28"/>
          <w:lang w:val="uk-UA"/>
        </w:rPr>
      </w:pPr>
      <w:r>
        <w:rPr>
          <w:rFonts w:ascii="Century" w:hAnsi="Century"/>
          <w:bCs/>
          <w:sz w:val="28"/>
          <w:szCs w:val="28"/>
          <w:lang w:val="uk-UA"/>
        </w:rPr>
        <w:t>14</w:t>
      </w:r>
      <w:r>
        <w:rPr>
          <w:rFonts w:ascii="Century" w:hAnsi="Century"/>
          <w:bCs/>
          <w:sz w:val="28"/>
          <w:szCs w:val="28"/>
        </w:rPr>
        <w:t>.</w:t>
      </w:r>
      <w:r>
        <w:rPr>
          <w:rFonts w:ascii="Century" w:hAnsi="Century"/>
          <w:bCs/>
          <w:sz w:val="28"/>
          <w:szCs w:val="28"/>
          <w:lang w:val="uk-UA"/>
        </w:rPr>
        <w:t>12</w:t>
      </w:r>
      <w:r>
        <w:rPr>
          <w:rFonts w:ascii="Century" w:hAnsi="Century"/>
          <w:bCs/>
          <w:sz w:val="28"/>
          <w:szCs w:val="28"/>
        </w:rPr>
        <w:t>.2023</w:t>
      </w:r>
      <w:r>
        <w:rPr>
          <w:rFonts w:ascii="Century" w:hAnsi="Century"/>
          <w:bCs/>
          <w:sz w:val="28"/>
          <w:szCs w:val="28"/>
          <w:lang w:val="en-US"/>
        </w:rPr>
        <w:t xml:space="preserve"> </w:t>
      </w:r>
      <w:r w:rsidRPr="00CC5A51">
        <w:rPr>
          <w:rFonts w:ascii="Century" w:hAnsi="Century"/>
          <w:bCs/>
          <w:sz w:val="28"/>
          <w:szCs w:val="28"/>
        </w:rPr>
        <w:t xml:space="preserve">№ </w:t>
      </w:r>
      <w:r>
        <w:rPr>
          <w:rFonts w:ascii="Century" w:hAnsi="Century"/>
          <w:bCs/>
          <w:sz w:val="28"/>
          <w:szCs w:val="28"/>
          <w:lang w:val="uk-UA"/>
        </w:rPr>
        <w:t>23/41-6664</w:t>
      </w:r>
    </w:p>
    <w:p w14:paraId="448FEE7A" w14:textId="77777777" w:rsidR="00DE0370" w:rsidRDefault="00DE0370" w:rsidP="00DE03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rFonts w:ascii="Century" w:eastAsia="Calibri" w:hAnsi="Century"/>
          <w:bCs/>
          <w:sz w:val="26"/>
          <w:szCs w:val="26"/>
          <w:lang w:val="uk-UA"/>
        </w:rPr>
      </w:pPr>
    </w:p>
    <w:p w14:paraId="401ED83C" w14:textId="733B49ED" w:rsidR="000B6270" w:rsidRPr="00AA1E92" w:rsidRDefault="000B6270" w:rsidP="00DE03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rFonts w:ascii="Century" w:eastAsia="Calibri" w:hAnsi="Century"/>
          <w:sz w:val="26"/>
          <w:szCs w:val="26"/>
          <w:lang w:val="uk-UA"/>
        </w:rPr>
      </w:pPr>
      <w:r w:rsidRPr="00AA1E92">
        <w:rPr>
          <w:rFonts w:ascii="Century" w:eastAsia="Calibri" w:hAnsi="Century"/>
          <w:bCs/>
          <w:sz w:val="26"/>
          <w:szCs w:val="26"/>
          <w:lang w:val="uk-UA"/>
        </w:rPr>
        <w:t>Д</w:t>
      </w:r>
      <w:proofErr w:type="spellStart"/>
      <w:r w:rsidRPr="00AA1E92">
        <w:rPr>
          <w:rFonts w:ascii="Century" w:eastAsia="Calibri" w:hAnsi="Century"/>
          <w:bCs/>
          <w:sz w:val="26"/>
          <w:szCs w:val="26"/>
        </w:rPr>
        <w:t>одаток</w:t>
      </w:r>
      <w:proofErr w:type="spellEnd"/>
      <w:r w:rsidRPr="00AA1E92">
        <w:rPr>
          <w:rFonts w:ascii="Century" w:eastAsia="Calibri" w:hAnsi="Century"/>
          <w:bCs/>
          <w:sz w:val="26"/>
          <w:szCs w:val="26"/>
          <w:lang w:val="uk-UA"/>
        </w:rPr>
        <w:t xml:space="preserve"> 1</w:t>
      </w:r>
    </w:p>
    <w:p w14:paraId="7A5A4DFC" w14:textId="77777777" w:rsidR="000B6270" w:rsidRPr="00AA1E92" w:rsidRDefault="000B6270" w:rsidP="00DE03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rFonts w:ascii="Century" w:eastAsia="Calibri" w:hAnsi="Century"/>
          <w:sz w:val="26"/>
          <w:szCs w:val="26"/>
          <w:lang w:val="uk-UA"/>
        </w:rPr>
      </w:pPr>
      <w:r w:rsidRPr="00AA1E92">
        <w:rPr>
          <w:rFonts w:ascii="Century" w:eastAsia="Calibri" w:hAnsi="Century"/>
          <w:sz w:val="26"/>
          <w:szCs w:val="26"/>
        </w:rPr>
        <w:t xml:space="preserve">до </w:t>
      </w:r>
      <w:proofErr w:type="spellStart"/>
      <w:r w:rsidRPr="00AA1E92">
        <w:rPr>
          <w:rFonts w:ascii="Century" w:eastAsia="Calibri" w:hAnsi="Century"/>
          <w:sz w:val="26"/>
          <w:szCs w:val="26"/>
        </w:rPr>
        <w:t>Програми</w:t>
      </w:r>
      <w:proofErr w:type="spellEnd"/>
      <w:r w:rsidRPr="00AA1E92">
        <w:rPr>
          <w:rFonts w:ascii="Century" w:eastAsia="Calibri" w:hAnsi="Century"/>
          <w:sz w:val="26"/>
          <w:szCs w:val="26"/>
          <w:lang w:val="uk-UA"/>
        </w:rPr>
        <w:t xml:space="preserve"> розвитку та забезпечення </w:t>
      </w:r>
    </w:p>
    <w:p w14:paraId="756EB4BB" w14:textId="77777777" w:rsidR="000B6270" w:rsidRPr="00AA1E92" w:rsidRDefault="000B6270" w:rsidP="00DE03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ight="-426"/>
        <w:rPr>
          <w:rFonts w:ascii="Century" w:eastAsia="Calibri" w:hAnsi="Century"/>
          <w:sz w:val="26"/>
          <w:szCs w:val="26"/>
          <w:lang w:val="uk-UA"/>
        </w:rPr>
      </w:pPr>
      <w:r w:rsidRPr="00AA1E92">
        <w:rPr>
          <w:rFonts w:ascii="Century" w:eastAsia="Calibri" w:hAnsi="Century"/>
          <w:sz w:val="26"/>
          <w:szCs w:val="26"/>
          <w:lang w:val="uk-UA"/>
        </w:rPr>
        <w:t>функціонування комунальної установи Городоцької міської ради</w:t>
      </w:r>
    </w:p>
    <w:p w14:paraId="33185143" w14:textId="77777777" w:rsidR="000B6270" w:rsidRPr="00AA1E92" w:rsidRDefault="000B6270" w:rsidP="00DE03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ight="-426"/>
        <w:rPr>
          <w:rFonts w:ascii="Century" w:eastAsia="Calibri" w:hAnsi="Century"/>
          <w:sz w:val="26"/>
          <w:szCs w:val="26"/>
          <w:lang w:val="uk-UA"/>
        </w:rPr>
      </w:pPr>
      <w:r w:rsidRPr="00AA1E92">
        <w:rPr>
          <w:rFonts w:ascii="Century" w:eastAsia="Calibri" w:hAnsi="Century"/>
          <w:sz w:val="26"/>
          <w:szCs w:val="26"/>
          <w:lang w:val="uk-UA"/>
        </w:rPr>
        <w:t>«Об’єднаний т</w:t>
      </w:r>
      <w:proofErr w:type="spellStart"/>
      <w:r w:rsidRPr="00AA1E92">
        <w:rPr>
          <w:rFonts w:ascii="Century" w:eastAsia="Calibri" w:hAnsi="Century"/>
          <w:sz w:val="26"/>
          <w:szCs w:val="26"/>
        </w:rPr>
        <w:t>рудовий</w:t>
      </w:r>
      <w:proofErr w:type="spellEnd"/>
      <w:r w:rsidRPr="00AA1E92">
        <w:rPr>
          <w:rFonts w:ascii="Century" w:eastAsia="Calibri" w:hAnsi="Century"/>
          <w:sz w:val="26"/>
          <w:szCs w:val="26"/>
          <w:lang w:val="uk-UA"/>
        </w:rPr>
        <w:t xml:space="preserve"> </w:t>
      </w:r>
      <w:proofErr w:type="spellStart"/>
      <w:r w:rsidRPr="00AA1E92">
        <w:rPr>
          <w:rFonts w:ascii="Century" w:eastAsia="Calibri" w:hAnsi="Century"/>
          <w:sz w:val="26"/>
          <w:szCs w:val="26"/>
        </w:rPr>
        <w:t>архів</w:t>
      </w:r>
      <w:proofErr w:type="spellEnd"/>
      <w:r w:rsidRPr="00AA1E92">
        <w:rPr>
          <w:rFonts w:ascii="Century" w:eastAsia="Calibri" w:hAnsi="Century"/>
          <w:sz w:val="26"/>
          <w:szCs w:val="26"/>
          <w:lang w:val="uk-UA"/>
        </w:rPr>
        <w:t>»</w:t>
      </w:r>
    </w:p>
    <w:p w14:paraId="46F23D66" w14:textId="59128F06" w:rsidR="000B6270" w:rsidRPr="00AA1E92" w:rsidRDefault="000B6270" w:rsidP="00DE0370">
      <w:pPr>
        <w:ind w:left="5103"/>
        <w:rPr>
          <w:rFonts w:ascii="Century" w:eastAsia="Calibri" w:hAnsi="Century"/>
          <w:sz w:val="26"/>
          <w:szCs w:val="26"/>
          <w:lang w:val="uk-UA"/>
        </w:rPr>
      </w:pPr>
      <w:r w:rsidRPr="00AA1E92">
        <w:rPr>
          <w:rFonts w:ascii="Century" w:eastAsia="Calibri" w:hAnsi="Century"/>
          <w:sz w:val="26"/>
          <w:szCs w:val="26"/>
          <w:lang w:val="uk-UA"/>
        </w:rPr>
        <w:t>на 2023-2025 роки</w:t>
      </w:r>
    </w:p>
    <w:p w14:paraId="562A4586" w14:textId="77777777" w:rsidR="000B6270" w:rsidRPr="00AA1E92" w:rsidRDefault="000B6270" w:rsidP="000B6270">
      <w:pPr>
        <w:jc w:val="center"/>
        <w:rPr>
          <w:rFonts w:ascii="Century" w:hAnsi="Century"/>
          <w:b/>
          <w:color w:val="000000"/>
          <w:sz w:val="28"/>
          <w:szCs w:val="28"/>
        </w:rPr>
      </w:pPr>
    </w:p>
    <w:p w14:paraId="2EBA0CDB"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b/>
          <w:sz w:val="26"/>
          <w:szCs w:val="26"/>
          <w:lang w:val="uk-UA"/>
        </w:rPr>
      </w:pPr>
      <w:proofErr w:type="spellStart"/>
      <w:r w:rsidRPr="00AA1E92">
        <w:rPr>
          <w:rFonts w:ascii="Century" w:hAnsi="Century"/>
          <w:b/>
          <w:sz w:val="26"/>
          <w:szCs w:val="26"/>
        </w:rPr>
        <w:t>Напрями</w:t>
      </w:r>
      <w:proofErr w:type="spellEnd"/>
      <w:r w:rsidRPr="00AA1E92">
        <w:rPr>
          <w:rFonts w:ascii="Century" w:hAnsi="Century"/>
          <w:b/>
          <w:sz w:val="26"/>
          <w:szCs w:val="26"/>
          <w:lang w:val="uk-UA"/>
        </w:rPr>
        <w:t xml:space="preserve"> </w:t>
      </w:r>
      <w:proofErr w:type="spellStart"/>
      <w:r w:rsidRPr="00AA1E92">
        <w:rPr>
          <w:rFonts w:ascii="Century" w:hAnsi="Century"/>
          <w:b/>
          <w:sz w:val="26"/>
          <w:szCs w:val="26"/>
        </w:rPr>
        <w:t>діяльності</w:t>
      </w:r>
      <w:proofErr w:type="spellEnd"/>
      <w:r w:rsidRPr="00AA1E92">
        <w:rPr>
          <w:rFonts w:ascii="Century" w:hAnsi="Century"/>
          <w:b/>
          <w:sz w:val="26"/>
          <w:szCs w:val="26"/>
          <w:lang w:val="uk-UA"/>
        </w:rPr>
        <w:t>,</w:t>
      </w:r>
      <w:r w:rsidRPr="00AA1E92">
        <w:rPr>
          <w:rFonts w:ascii="Century" w:hAnsi="Century"/>
          <w:b/>
          <w:sz w:val="26"/>
          <w:szCs w:val="26"/>
        </w:rPr>
        <w:t xml:space="preserve"> заходи</w:t>
      </w:r>
      <w:r w:rsidRPr="00AA1E92">
        <w:rPr>
          <w:rFonts w:ascii="Century" w:hAnsi="Century"/>
          <w:b/>
          <w:sz w:val="26"/>
          <w:szCs w:val="26"/>
          <w:lang w:val="uk-UA"/>
        </w:rPr>
        <w:t xml:space="preserve"> та ресурсне забезпечення</w:t>
      </w:r>
    </w:p>
    <w:p w14:paraId="328C0BF8"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eastAsia="Calibri" w:hAnsi="Century"/>
          <w:b/>
          <w:sz w:val="26"/>
          <w:szCs w:val="26"/>
          <w:lang w:val="uk-UA"/>
        </w:rPr>
      </w:pPr>
      <w:proofErr w:type="spellStart"/>
      <w:r w:rsidRPr="00AA1E92">
        <w:rPr>
          <w:rFonts w:ascii="Century" w:eastAsia="Calibri" w:hAnsi="Century"/>
          <w:b/>
          <w:sz w:val="26"/>
          <w:szCs w:val="26"/>
        </w:rPr>
        <w:t>Програми</w:t>
      </w:r>
      <w:proofErr w:type="spellEnd"/>
      <w:r w:rsidRPr="00AA1E92">
        <w:rPr>
          <w:rFonts w:ascii="Century" w:eastAsia="Calibri" w:hAnsi="Century"/>
          <w:b/>
          <w:sz w:val="26"/>
          <w:szCs w:val="26"/>
          <w:lang w:val="uk-UA"/>
        </w:rPr>
        <w:t xml:space="preserve"> розвитку та забезпечення функціонування</w:t>
      </w:r>
    </w:p>
    <w:p w14:paraId="41B3FDD6"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eastAsia="Calibri" w:hAnsi="Century"/>
          <w:b/>
          <w:sz w:val="26"/>
          <w:szCs w:val="26"/>
          <w:lang w:val="uk-UA"/>
        </w:rPr>
      </w:pPr>
      <w:r w:rsidRPr="00AA1E92">
        <w:rPr>
          <w:rFonts w:ascii="Century" w:eastAsia="Calibri" w:hAnsi="Century"/>
          <w:b/>
          <w:sz w:val="26"/>
          <w:szCs w:val="26"/>
          <w:lang w:val="uk-UA"/>
        </w:rPr>
        <w:t xml:space="preserve"> комунальної установи Городоцької міської ради</w:t>
      </w:r>
    </w:p>
    <w:p w14:paraId="311DE54B"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eastAsia="Calibri" w:hAnsi="Century"/>
          <w:b/>
          <w:sz w:val="26"/>
          <w:szCs w:val="26"/>
          <w:lang w:val="uk-UA"/>
        </w:rPr>
      </w:pPr>
      <w:r w:rsidRPr="00AA1E92">
        <w:rPr>
          <w:rFonts w:ascii="Century" w:eastAsia="Calibri" w:hAnsi="Century"/>
          <w:b/>
          <w:sz w:val="26"/>
          <w:szCs w:val="26"/>
          <w:lang w:val="uk-UA"/>
        </w:rPr>
        <w:t xml:space="preserve"> «Об’єднаний т</w:t>
      </w:r>
      <w:proofErr w:type="spellStart"/>
      <w:r w:rsidRPr="00AA1E92">
        <w:rPr>
          <w:rFonts w:ascii="Century" w:eastAsia="Calibri" w:hAnsi="Century"/>
          <w:b/>
          <w:sz w:val="26"/>
          <w:szCs w:val="26"/>
        </w:rPr>
        <w:t>рудовий</w:t>
      </w:r>
      <w:proofErr w:type="spellEnd"/>
      <w:r w:rsidRPr="00AA1E92">
        <w:rPr>
          <w:rFonts w:ascii="Century" w:eastAsia="Calibri" w:hAnsi="Century"/>
          <w:b/>
          <w:sz w:val="26"/>
          <w:szCs w:val="26"/>
          <w:lang w:val="uk-UA"/>
        </w:rPr>
        <w:t xml:space="preserve"> </w:t>
      </w:r>
      <w:proofErr w:type="spellStart"/>
      <w:r w:rsidRPr="00AA1E92">
        <w:rPr>
          <w:rFonts w:ascii="Century" w:eastAsia="Calibri" w:hAnsi="Century"/>
          <w:b/>
          <w:sz w:val="26"/>
          <w:szCs w:val="26"/>
        </w:rPr>
        <w:t>архів</w:t>
      </w:r>
      <w:proofErr w:type="spellEnd"/>
      <w:r w:rsidRPr="00AA1E92">
        <w:rPr>
          <w:rFonts w:ascii="Century" w:eastAsia="Calibri" w:hAnsi="Century"/>
          <w:b/>
          <w:sz w:val="26"/>
          <w:szCs w:val="26"/>
          <w:lang w:val="uk-UA"/>
        </w:rPr>
        <w:t xml:space="preserve">» </w:t>
      </w:r>
    </w:p>
    <w:p w14:paraId="62F22CF6" w14:textId="77777777" w:rsidR="000B6270" w:rsidRPr="00AA1E92" w:rsidRDefault="000B6270" w:rsidP="000B6270">
      <w:pPr>
        <w:jc w:val="center"/>
        <w:rPr>
          <w:rFonts w:ascii="Century" w:eastAsia="Calibri" w:hAnsi="Century"/>
          <w:b/>
          <w:sz w:val="26"/>
          <w:szCs w:val="26"/>
          <w:lang w:val="uk-UA"/>
        </w:rPr>
      </w:pPr>
      <w:r w:rsidRPr="00AA1E92">
        <w:rPr>
          <w:rFonts w:ascii="Century" w:eastAsia="Calibri" w:hAnsi="Century"/>
          <w:b/>
          <w:sz w:val="26"/>
          <w:szCs w:val="26"/>
          <w:lang w:val="uk-UA"/>
        </w:rPr>
        <w:t>на 2023-2025 роки</w:t>
      </w:r>
    </w:p>
    <w:p w14:paraId="7FB3B47A" w14:textId="77777777" w:rsidR="000B6270" w:rsidRPr="00AA1E92" w:rsidRDefault="000B6270" w:rsidP="000B6270">
      <w:pPr>
        <w:jc w:val="center"/>
        <w:rPr>
          <w:rFonts w:ascii="Century" w:hAnsi="Century"/>
          <w:lang w:val="uk-UA"/>
        </w:rPr>
      </w:pPr>
    </w:p>
    <w:tbl>
      <w:tblPr>
        <w:tblStyle w:val="2"/>
        <w:tblW w:w="9528" w:type="dxa"/>
        <w:jc w:val="center"/>
        <w:tblLayout w:type="fixed"/>
        <w:tblLook w:val="04A0" w:firstRow="1" w:lastRow="0" w:firstColumn="1" w:lastColumn="0" w:noHBand="0" w:noVBand="1"/>
      </w:tblPr>
      <w:tblGrid>
        <w:gridCol w:w="689"/>
        <w:gridCol w:w="2514"/>
        <w:gridCol w:w="1092"/>
        <w:gridCol w:w="1591"/>
        <w:gridCol w:w="1591"/>
        <w:gridCol w:w="2051"/>
      </w:tblGrid>
      <w:tr w:rsidR="000B6270" w:rsidRPr="00AA1E92" w14:paraId="2F85326B" w14:textId="77777777" w:rsidTr="000B6270">
        <w:trPr>
          <w:trHeight w:val="751"/>
          <w:jc w:val="center"/>
        </w:trPr>
        <w:tc>
          <w:tcPr>
            <w:tcW w:w="690" w:type="dxa"/>
            <w:vMerge w:val="restart"/>
            <w:tcBorders>
              <w:top w:val="single" w:sz="4" w:space="0" w:color="000000"/>
              <w:left w:val="single" w:sz="4" w:space="0" w:color="000000"/>
              <w:bottom w:val="single" w:sz="4" w:space="0" w:color="000000"/>
              <w:right w:val="nil"/>
            </w:tcBorders>
            <w:hideMark/>
          </w:tcPr>
          <w:p w14:paraId="2C1FA7BB" w14:textId="77777777" w:rsidR="000B6270" w:rsidRPr="00AA1E92" w:rsidRDefault="000B6270" w:rsidP="002A6107">
            <w:pPr>
              <w:keepNext/>
              <w:numPr>
                <w:ilvl w:val="1"/>
                <w:numId w:val="2"/>
              </w:numPr>
              <w:suppressAutoHyphens/>
              <w:jc w:val="center"/>
              <w:rPr>
                <w:rFonts w:ascii="Century" w:hAnsi="Century"/>
              </w:rPr>
            </w:pPr>
            <w:r w:rsidRPr="00AA1E92">
              <w:rPr>
                <w:rFonts w:ascii="Century" w:hAnsi="Century"/>
                <w:b/>
                <w:color w:val="000000"/>
                <w:sz w:val="28"/>
                <w:szCs w:val="28"/>
              </w:rPr>
              <w:t>№ з/п</w:t>
            </w:r>
          </w:p>
        </w:tc>
        <w:tc>
          <w:tcPr>
            <w:tcW w:w="2513" w:type="dxa"/>
            <w:vMerge w:val="restart"/>
            <w:tcBorders>
              <w:top w:val="single" w:sz="4" w:space="0" w:color="000000"/>
              <w:left w:val="single" w:sz="4" w:space="0" w:color="000000"/>
              <w:bottom w:val="single" w:sz="4" w:space="0" w:color="000000"/>
              <w:right w:val="nil"/>
            </w:tcBorders>
            <w:hideMark/>
          </w:tcPr>
          <w:p w14:paraId="55726AB4" w14:textId="77777777" w:rsidR="000B6270" w:rsidRPr="00AA1E92" w:rsidRDefault="000B6270" w:rsidP="002A6107">
            <w:pPr>
              <w:keepNext/>
              <w:numPr>
                <w:ilvl w:val="1"/>
                <w:numId w:val="2"/>
              </w:numPr>
              <w:suppressAutoHyphens/>
              <w:rPr>
                <w:rFonts w:ascii="Century" w:hAnsi="Century"/>
              </w:rPr>
            </w:pPr>
            <w:proofErr w:type="spellStart"/>
            <w:r w:rsidRPr="00AA1E92">
              <w:rPr>
                <w:rFonts w:ascii="Century" w:hAnsi="Century"/>
                <w:b/>
                <w:color w:val="000000"/>
                <w:spacing w:val="-3"/>
                <w:sz w:val="26"/>
                <w:szCs w:val="26"/>
              </w:rPr>
              <w:t>Назва</w:t>
            </w:r>
            <w:proofErr w:type="spellEnd"/>
            <w:r w:rsidRPr="00AA1E92">
              <w:rPr>
                <w:rFonts w:ascii="Century" w:hAnsi="Century"/>
                <w:b/>
                <w:color w:val="000000"/>
                <w:spacing w:val="-3"/>
                <w:sz w:val="26"/>
                <w:szCs w:val="26"/>
                <w:lang w:val="uk-UA"/>
              </w:rPr>
              <w:t xml:space="preserve"> </w:t>
            </w:r>
            <w:proofErr w:type="spellStart"/>
            <w:r w:rsidRPr="00AA1E92">
              <w:rPr>
                <w:rFonts w:ascii="Century" w:hAnsi="Century"/>
                <w:b/>
                <w:color w:val="000000"/>
                <w:spacing w:val="-3"/>
                <w:sz w:val="26"/>
                <w:szCs w:val="26"/>
              </w:rPr>
              <w:t>напряму</w:t>
            </w:r>
            <w:proofErr w:type="spellEnd"/>
            <w:r w:rsidRPr="00AA1E92">
              <w:rPr>
                <w:rFonts w:ascii="Century" w:hAnsi="Century"/>
                <w:b/>
                <w:color w:val="000000"/>
                <w:spacing w:val="-3"/>
                <w:sz w:val="26"/>
                <w:szCs w:val="26"/>
                <w:lang w:val="uk-UA"/>
              </w:rPr>
              <w:t xml:space="preserve"> </w:t>
            </w:r>
            <w:proofErr w:type="spellStart"/>
            <w:r w:rsidRPr="00AA1E92">
              <w:rPr>
                <w:rFonts w:ascii="Century" w:hAnsi="Century"/>
                <w:b/>
                <w:color w:val="000000"/>
                <w:sz w:val="26"/>
                <w:szCs w:val="26"/>
              </w:rPr>
              <w:t>діяльності</w:t>
            </w:r>
            <w:proofErr w:type="spellEnd"/>
            <w:r w:rsidRPr="00AA1E92">
              <w:rPr>
                <w:rFonts w:ascii="Century" w:hAnsi="Century"/>
                <w:b/>
                <w:color w:val="000000"/>
                <w:sz w:val="26"/>
                <w:szCs w:val="26"/>
                <w:lang w:val="uk-UA"/>
              </w:rPr>
              <w:t xml:space="preserve"> </w:t>
            </w:r>
            <w:r w:rsidRPr="00AA1E92">
              <w:rPr>
                <w:rFonts w:ascii="Century" w:hAnsi="Century"/>
                <w:b/>
                <w:color w:val="000000"/>
                <w:spacing w:val="-1"/>
                <w:sz w:val="26"/>
                <w:szCs w:val="26"/>
              </w:rPr>
              <w:t>(</w:t>
            </w:r>
            <w:proofErr w:type="spellStart"/>
            <w:r w:rsidRPr="00AA1E92">
              <w:rPr>
                <w:rFonts w:ascii="Century" w:hAnsi="Century"/>
                <w:b/>
                <w:color w:val="000000"/>
                <w:spacing w:val="-1"/>
                <w:sz w:val="26"/>
                <w:szCs w:val="26"/>
              </w:rPr>
              <w:t>пріоритетні</w:t>
            </w:r>
            <w:proofErr w:type="spellEnd"/>
            <w:r w:rsidRPr="00AA1E92">
              <w:rPr>
                <w:rFonts w:ascii="Century" w:hAnsi="Century"/>
                <w:b/>
                <w:color w:val="000000"/>
                <w:spacing w:val="-1"/>
                <w:sz w:val="26"/>
                <w:szCs w:val="26"/>
                <w:lang w:val="uk-UA"/>
              </w:rPr>
              <w:t xml:space="preserve"> </w:t>
            </w:r>
            <w:proofErr w:type="spellStart"/>
            <w:r w:rsidRPr="00AA1E92">
              <w:rPr>
                <w:rFonts w:ascii="Century" w:hAnsi="Century"/>
                <w:b/>
                <w:color w:val="000000"/>
                <w:spacing w:val="-1"/>
                <w:sz w:val="26"/>
                <w:szCs w:val="26"/>
              </w:rPr>
              <w:t>завдання</w:t>
            </w:r>
            <w:proofErr w:type="spellEnd"/>
            <w:r w:rsidRPr="00AA1E92">
              <w:rPr>
                <w:rFonts w:ascii="Century" w:hAnsi="Century"/>
                <w:b/>
                <w:color w:val="000000"/>
                <w:spacing w:val="-1"/>
                <w:sz w:val="26"/>
                <w:szCs w:val="26"/>
              </w:rPr>
              <w:t>)</w:t>
            </w:r>
            <w:r w:rsidRPr="00AA1E92">
              <w:rPr>
                <w:rFonts w:ascii="Century" w:hAnsi="Century"/>
                <w:b/>
                <w:color w:val="000000"/>
                <w:sz w:val="28"/>
                <w:szCs w:val="28"/>
                <w:lang w:val="uk-UA"/>
              </w:rPr>
              <w:t xml:space="preserve"> </w:t>
            </w:r>
          </w:p>
        </w:tc>
        <w:tc>
          <w:tcPr>
            <w:tcW w:w="4272" w:type="dxa"/>
            <w:gridSpan w:val="3"/>
            <w:tcBorders>
              <w:top w:val="single" w:sz="4" w:space="0" w:color="000000"/>
              <w:left w:val="single" w:sz="4" w:space="0" w:color="000000"/>
              <w:bottom w:val="single" w:sz="4" w:space="0" w:color="000000"/>
              <w:right w:val="nil"/>
            </w:tcBorders>
            <w:hideMark/>
          </w:tcPr>
          <w:p w14:paraId="217456F5" w14:textId="77777777" w:rsidR="000B6270" w:rsidRPr="00AA1E92" w:rsidRDefault="000B6270">
            <w:pPr>
              <w:jc w:val="center"/>
              <w:rPr>
                <w:rFonts w:ascii="Century" w:hAnsi="Century"/>
              </w:rPr>
            </w:pPr>
            <w:proofErr w:type="spellStart"/>
            <w:r w:rsidRPr="00AA1E92">
              <w:rPr>
                <w:rFonts w:ascii="Century" w:hAnsi="Century"/>
                <w:b/>
                <w:color w:val="000000"/>
                <w:sz w:val="28"/>
                <w:szCs w:val="28"/>
              </w:rPr>
              <w:t>Етапи</w:t>
            </w:r>
            <w:proofErr w:type="spellEnd"/>
            <w:r w:rsidRPr="00AA1E92">
              <w:rPr>
                <w:rFonts w:ascii="Century" w:hAnsi="Century"/>
                <w:b/>
                <w:color w:val="000000"/>
                <w:sz w:val="28"/>
                <w:szCs w:val="28"/>
              </w:rPr>
              <w:t xml:space="preserve"> </w:t>
            </w:r>
            <w:proofErr w:type="spellStart"/>
            <w:r w:rsidRPr="00AA1E92">
              <w:rPr>
                <w:rFonts w:ascii="Century" w:hAnsi="Century"/>
                <w:b/>
                <w:color w:val="000000"/>
                <w:sz w:val="28"/>
                <w:szCs w:val="28"/>
              </w:rPr>
              <w:t>виконання</w:t>
            </w:r>
            <w:proofErr w:type="spellEnd"/>
          </w:p>
          <w:p w14:paraId="0738A722" w14:textId="77777777" w:rsidR="000B6270" w:rsidRPr="00AA1E92" w:rsidRDefault="000B6270">
            <w:pPr>
              <w:jc w:val="center"/>
              <w:rPr>
                <w:rFonts w:ascii="Century" w:hAnsi="Century"/>
                <w:b/>
                <w:color w:val="000000"/>
                <w:sz w:val="28"/>
                <w:szCs w:val="28"/>
              </w:rPr>
            </w:pPr>
            <w:proofErr w:type="spellStart"/>
            <w:r w:rsidRPr="00AA1E92">
              <w:rPr>
                <w:rFonts w:ascii="Century" w:hAnsi="Century"/>
                <w:b/>
                <w:color w:val="000000"/>
                <w:sz w:val="28"/>
                <w:szCs w:val="28"/>
              </w:rPr>
              <w:t>Програми</w:t>
            </w:r>
            <w:proofErr w:type="spellEnd"/>
          </w:p>
        </w:tc>
        <w:tc>
          <w:tcPr>
            <w:tcW w:w="2050" w:type="dxa"/>
            <w:vMerge w:val="restart"/>
            <w:tcBorders>
              <w:top w:val="single" w:sz="4" w:space="0" w:color="000000"/>
              <w:left w:val="single" w:sz="4" w:space="0" w:color="000000"/>
              <w:bottom w:val="single" w:sz="4" w:space="0" w:color="000000"/>
              <w:right w:val="single" w:sz="4" w:space="0" w:color="000000"/>
            </w:tcBorders>
            <w:hideMark/>
          </w:tcPr>
          <w:p w14:paraId="23708AAF" w14:textId="77777777" w:rsidR="000B6270" w:rsidRPr="00AA1E92" w:rsidRDefault="000B6270">
            <w:pPr>
              <w:jc w:val="center"/>
              <w:rPr>
                <w:rFonts w:ascii="Century" w:hAnsi="Century"/>
                <w:lang w:val="uk-UA"/>
              </w:rPr>
            </w:pPr>
            <w:proofErr w:type="spellStart"/>
            <w:r w:rsidRPr="00AA1E92">
              <w:rPr>
                <w:rFonts w:ascii="Century" w:hAnsi="Century"/>
                <w:b/>
                <w:color w:val="000000"/>
                <w:spacing w:val="-4"/>
                <w:sz w:val="26"/>
                <w:szCs w:val="26"/>
              </w:rPr>
              <w:t>Очікуваний</w:t>
            </w:r>
            <w:proofErr w:type="spellEnd"/>
            <w:r w:rsidRPr="00AA1E92">
              <w:rPr>
                <w:rFonts w:ascii="Century" w:hAnsi="Century"/>
                <w:b/>
                <w:color w:val="000000"/>
                <w:spacing w:val="-4"/>
                <w:sz w:val="26"/>
                <w:szCs w:val="26"/>
                <w:lang w:val="uk-UA"/>
              </w:rPr>
              <w:t xml:space="preserve"> </w:t>
            </w:r>
            <w:r w:rsidRPr="00AA1E92">
              <w:rPr>
                <w:rFonts w:ascii="Century" w:hAnsi="Century"/>
                <w:b/>
                <w:color w:val="000000"/>
                <w:sz w:val="26"/>
                <w:szCs w:val="26"/>
              </w:rPr>
              <w:t>результат</w:t>
            </w:r>
          </w:p>
        </w:tc>
      </w:tr>
      <w:tr w:rsidR="000B6270" w:rsidRPr="00AA1E92" w14:paraId="54492A79" w14:textId="77777777" w:rsidTr="000B6270">
        <w:trPr>
          <w:trHeight w:val="516"/>
          <w:jc w:val="center"/>
        </w:trPr>
        <w:tc>
          <w:tcPr>
            <w:tcW w:w="690" w:type="dxa"/>
            <w:vMerge/>
            <w:tcBorders>
              <w:top w:val="single" w:sz="4" w:space="0" w:color="000000"/>
              <w:left w:val="single" w:sz="4" w:space="0" w:color="000000"/>
              <w:bottom w:val="single" w:sz="4" w:space="0" w:color="000000"/>
              <w:right w:val="nil"/>
            </w:tcBorders>
            <w:vAlign w:val="center"/>
            <w:hideMark/>
          </w:tcPr>
          <w:p w14:paraId="23EBFA5B" w14:textId="77777777" w:rsidR="000B6270" w:rsidRPr="00AA1E92" w:rsidRDefault="000B6270">
            <w:pPr>
              <w:rPr>
                <w:rFonts w:ascii="Century" w:hAnsi="Century"/>
              </w:rPr>
            </w:pPr>
          </w:p>
        </w:tc>
        <w:tc>
          <w:tcPr>
            <w:tcW w:w="2513" w:type="dxa"/>
            <w:vMerge/>
            <w:tcBorders>
              <w:top w:val="single" w:sz="4" w:space="0" w:color="000000"/>
              <w:left w:val="single" w:sz="4" w:space="0" w:color="000000"/>
              <w:bottom w:val="single" w:sz="4" w:space="0" w:color="000000"/>
              <w:right w:val="nil"/>
            </w:tcBorders>
            <w:vAlign w:val="center"/>
            <w:hideMark/>
          </w:tcPr>
          <w:p w14:paraId="2EF0337A" w14:textId="77777777" w:rsidR="000B6270" w:rsidRPr="00AA1E92" w:rsidRDefault="000B6270">
            <w:pPr>
              <w:rPr>
                <w:rFonts w:ascii="Century" w:hAnsi="Century"/>
              </w:rPr>
            </w:pPr>
          </w:p>
        </w:tc>
        <w:tc>
          <w:tcPr>
            <w:tcW w:w="1092" w:type="dxa"/>
            <w:tcBorders>
              <w:top w:val="single" w:sz="4" w:space="0" w:color="000000"/>
              <w:left w:val="single" w:sz="4" w:space="0" w:color="000000"/>
              <w:bottom w:val="single" w:sz="4" w:space="0" w:color="000000"/>
              <w:right w:val="nil"/>
            </w:tcBorders>
            <w:hideMark/>
          </w:tcPr>
          <w:p w14:paraId="4FF38E8F" w14:textId="77777777" w:rsidR="000B6270" w:rsidRPr="00AA1E92" w:rsidRDefault="000B6270">
            <w:pPr>
              <w:rPr>
                <w:rFonts w:ascii="Century" w:hAnsi="Century"/>
                <w:b/>
                <w:color w:val="000000"/>
                <w:sz w:val="28"/>
                <w:szCs w:val="28"/>
                <w:lang w:val="uk-UA"/>
              </w:rPr>
            </w:pPr>
            <w:r w:rsidRPr="00AA1E92">
              <w:rPr>
                <w:rFonts w:ascii="Century" w:hAnsi="Century"/>
                <w:b/>
                <w:color w:val="000000"/>
                <w:sz w:val="28"/>
                <w:szCs w:val="28"/>
              </w:rPr>
              <w:t>2023 р.</w:t>
            </w:r>
          </w:p>
          <w:p w14:paraId="4DB0E97A" w14:textId="77777777" w:rsidR="000B6270" w:rsidRPr="00AA1E92" w:rsidRDefault="000B6270">
            <w:pPr>
              <w:shd w:val="clear" w:color="auto" w:fill="FFFFFF"/>
              <w:ind w:left="-40" w:right="-40"/>
              <w:jc w:val="center"/>
              <w:rPr>
                <w:rFonts w:ascii="Century" w:hAnsi="Century"/>
                <w:b/>
                <w:sz w:val="26"/>
                <w:szCs w:val="26"/>
              </w:rPr>
            </w:pPr>
            <w:proofErr w:type="spellStart"/>
            <w:r w:rsidRPr="00AA1E92">
              <w:rPr>
                <w:rFonts w:ascii="Century" w:hAnsi="Century"/>
                <w:b/>
                <w:sz w:val="26"/>
                <w:szCs w:val="26"/>
              </w:rPr>
              <w:t>Орієнтовни</w:t>
            </w:r>
            <w:proofErr w:type="spellEnd"/>
            <w:r w:rsidRPr="00AA1E92">
              <w:rPr>
                <w:rFonts w:ascii="Century" w:hAnsi="Century"/>
                <w:b/>
                <w:sz w:val="26"/>
                <w:szCs w:val="26"/>
                <w:lang w:val="uk-UA"/>
              </w:rPr>
              <w:t xml:space="preserve">й </w:t>
            </w:r>
            <w:proofErr w:type="spellStart"/>
            <w:r w:rsidRPr="00AA1E92">
              <w:rPr>
                <w:rFonts w:ascii="Century" w:hAnsi="Century"/>
                <w:b/>
                <w:sz w:val="26"/>
                <w:szCs w:val="26"/>
              </w:rPr>
              <w:t>обсяг</w:t>
            </w:r>
            <w:proofErr w:type="spellEnd"/>
          </w:p>
          <w:p w14:paraId="16F9CBE2" w14:textId="77777777" w:rsidR="000B6270" w:rsidRPr="00AA1E92" w:rsidRDefault="000B6270">
            <w:pPr>
              <w:jc w:val="center"/>
              <w:rPr>
                <w:rFonts w:ascii="Century" w:hAnsi="Century"/>
                <w:b/>
              </w:rPr>
            </w:pPr>
            <w:proofErr w:type="spellStart"/>
            <w:r w:rsidRPr="00AA1E92">
              <w:rPr>
                <w:rFonts w:ascii="Century" w:hAnsi="Century"/>
                <w:b/>
                <w:sz w:val="26"/>
                <w:szCs w:val="26"/>
              </w:rPr>
              <w:t>фінансування</w:t>
            </w:r>
            <w:proofErr w:type="spellEnd"/>
            <w:r w:rsidRPr="00AA1E92">
              <w:rPr>
                <w:rFonts w:ascii="Century" w:hAnsi="Century"/>
                <w:b/>
                <w:sz w:val="26"/>
                <w:szCs w:val="26"/>
                <w:lang w:val="uk-UA"/>
              </w:rPr>
              <w:t>(</w:t>
            </w:r>
            <w:r w:rsidRPr="00AA1E92">
              <w:rPr>
                <w:rFonts w:ascii="Century" w:hAnsi="Century"/>
                <w:b/>
                <w:sz w:val="26"/>
                <w:szCs w:val="26"/>
              </w:rPr>
              <w:t>грн.</w:t>
            </w:r>
            <w:r w:rsidRPr="00AA1E92">
              <w:rPr>
                <w:rFonts w:ascii="Century" w:hAnsi="Century"/>
                <w:b/>
                <w:sz w:val="26"/>
                <w:szCs w:val="26"/>
                <w:lang w:val="uk-UA"/>
              </w:rPr>
              <w:t>)</w:t>
            </w:r>
          </w:p>
        </w:tc>
        <w:tc>
          <w:tcPr>
            <w:tcW w:w="1590" w:type="dxa"/>
            <w:tcBorders>
              <w:top w:val="single" w:sz="4" w:space="0" w:color="000000"/>
              <w:left w:val="single" w:sz="4" w:space="0" w:color="000000"/>
              <w:bottom w:val="single" w:sz="4" w:space="0" w:color="000000"/>
              <w:right w:val="nil"/>
            </w:tcBorders>
            <w:hideMark/>
          </w:tcPr>
          <w:p w14:paraId="080F596C" w14:textId="77777777" w:rsidR="000B6270" w:rsidRPr="00AA1E92" w:rsidRDefault="000B6270">
            <w:pPr>
              <w:rPr>
                <w:rFonts w:ascii="Century" w:hAnsi="Century"/>
                <w:b/>
                <w:color w:val="000000"/>
                <w:sz w:val="28"/>
                <w:szCs w:val="28"/>
                <w:lang w:val="uk-UA"/>
              </w:rPr>
            </w:pPr>
            <w:r w:rsidRPr="00AA1E92">
              <w:rPr>
                <w:rFonts w:ascii="Century" w:hAnsi="Century"/>
                <w:b/>
                <w:color w:val="000000"/>
                <w:sz w:val="28"/>
                <w:szCs w:val="28"/>
                <w:lang w:val="uk-UA"/>
              </w:rPr>
              <w:t xml:space="preserve"> </w:t>
            </w:r>
            <w:r w:rsidRPr="00AA1E92">
              <w:rPr>
                <w:rFonts w:ascii="Century" w:hAnsi="Century"/>
                <w:b/>
                <w:color w:val="000000"/>
                <w:sz w:val="28"/>
                <w:szCs w:val="28"/>
              </w:rPr>
              <w:t>2024</w:t>
            </w:r>
            <w:r w:rsidRPr="00AA1E92">
              <w:rPr>
                <w:rFonts w:ascii="Century" w:hAnsi="Century"/>
                <w:b/>
                <w:color w:val="000000"/>
                <w:sz w:val="28"/>
                <w:szCs w:val="28"/>
                <w:lang w:val="uk-UA"/>
              </w:rPr>
              <w:t xml:space="preserve"> рік</w:t>
            </w:r>
          </w:p>
          <w:p w14:paraId="4FE6402D" w14:textId="77777777" w:rsidR="000B6270" w:rsidRPr="00AA1E92" w:rsidRDefault="000B6270">
            <w:pPr>
              <w:shd w:val="clear" w:color="auto" w:fill="FFFFFF"/>
              <w:ind w:left="-40" w:right="-40"/>
              <w:jc w:val="center"/>
              <w:rPr>
                <w:rFonts w:ascii="Century" w:hAnsi="Century"/>
                <w:b/>
                <w:sz w:val="26"/>
                <w:szCs w:val="26"/>
              </w:rPr>
            </w:pPr>
            <w:proofErr w:type="spellStart"/>
            <w:r w:rsidRPr="00AA1E92">
              <w:rPr>
                <w:rFonts w:ascii="Century" w:hAnsi="Century"/>
                <w:b/>
                <w:sz w:val="26"/>
                <w:szCs w:val="26"/>
              </w:rPr>
              <w:t>Орієнтовни</w:t>
            </w:r>
            <w:proofErr w:type="spellEnd"/>
            <w:r w:rsidRPr="00AA1E92">
              <w:rPr>
                <w:rFonts w:ascii="Century" w:hAnsi="Century"/>
                <w:b/>
                <w:sz w:val="26"/>
                <w:szCs w:val="26"/>
                <w:lang w:val="uk-UA"/>
              </w:rPr>
              <w:t xml:space="preserve">й </w:t>
            </w:r>
            <w:proofErr w:type="spellStart"/>
            <w:r w:rsidRPr="00AA1E92">
              <w:rPr>
                <w:rFonts w:ascii="Century" w:hAnsi="Century"/>
                <w:b/>
                <w:sz w:val="26"/>
                <w:szCs w:val="26"/>
              </w:rPr>
              <w:t>обсяг</w:t>
            </w:r>
            <w:proofErr w:type="spellEnd"/>
          </w:p>
          <w:p w14:paraId="4F38E42D" w14:textId="77777777" w:rsidR="000B6270" w:rsidRPr="00AA1E92" w:rsidRDefault="000B6270">
            <w:pPr>
              <w:rPr>
                <w:rFonts w:ascii="Century" w:hAnsi="Century"/>
                <w:b/>
                <w:lang w:val="uk-UA"/>
              </w:rPr>
            </w:pPr>
            <w:r w:rsidRPr="00AA1E92">
              <w:rPr>
                <w:rFonts w:ascii="Century" w:hAnsi="Century"/>
                <w:b/>
                <w:sz w:val="26"/>
                <w:szCs w:val="26"/>
                <w:lang w:val="uk-UA"/>
              </w:rPr>
              <w:t>ф</w:t>
            </w:r>
            <w:proofErr w:type="spellStart"/>
            <w:r w:rsidRPr="00AA1E92">
              <w:rPr>
                <w:rFonts w:ascii="Century" w:hAnsi="Century"/>
                <w:b/>
                <w:sz w:val="26"/>
                <w:szCs w:val="26"/>
              </w:rPr>
              <w:t>інансування</w:t>
            </w:r>
            <w:proofErr w:type="spellEnd"/>
            <w:r w:rsidRPr="00AA1E92">
              <w:rPr>
                <w:rFonts w:ascii="Century" w:hAnsi="Century"/>
                <w:b/>
                <w:sz w:val="26"/>
                <w:szCs w:val="26"/>
                <w:lang w:val="uk-UA"/>
              </w:rPr>
              <w:t xml:space="preserve"> (</w:t>
            </w:r>
            <w:r w:rsidRPr="00AA1E92">
              <w:rPr>
                <w:rFonts w:ascii="Century" w:hAnsi="Century"/>
                <w:b/>
                <w:sz w:val="26"/>
                <w:szCs w:val="26"/>
              </w:rPr>
              <w:t>грн.</w:t>
            </w:r>
            <w:r w:rsidRPr="00AA1E92">
              <w:rPr>
                <w:rFonts w:ascii="Century" w:hAnsi="Century"/>
                <w:b/>
                <w:sz w:val="26"/>
                <w:szCs w:val="26"/>
                <w:lang w:val="uk-UA"/>
              </w:rPr>
              <w:t>)</w:t>
            </w:r>
          </w:p>
        </w:tc>
        <w:tc>
          <w:tcPr>
            <w:tcW w:w="1590" w:type="dxa"/>
            <w:tcBorders>
              <w:top w:val="single" w:sz="4" w:space="0" w:color="000000"/>
              <w:left w:val="single" w:sz="4" w:space="0" w:color="000000"/>
              <w:bottom w:val="single" w:sz="4" w:space="0" w:color="000000"/>
              <w:right w:val="nil"/>
            </w:tcBorders>
            <w:hideMark/>
          </w:tcPr>
          <w:p w14:paraId="5496666B" w14:textId="77777777" w:rsidR="000B6270" w:rsidRPr="00AA1E92" w:rsidRDefault="000B6270">
            <w:pPr>
              <w:widowControl w:val="0"/>
              <w:spacing w:line="276" w:lineRule="auto"/>
              <w:rPr>
                <w:rFonts w:ascii="Century" w:hAnsi="Century"/>
                <w:b/>
                <w:color w:val="000000"/>
                <w:sz w:val="28"/>
                <w:szCs w:val="28"/>
                <w:lang w:val="uk-UA"/>
              </w:rPr>
            </w:pPr>
            <w:r w:rsidRPr="00AA1E92">
              <w:rPr>
                <w:rFonts w:ascii="Century" w:hAnsi="Century"/>
                <w:b/>
                <w:color w:val="000000"/>
                <w:sz w:val="28"/>
                <w:szCs w:val="28"/>
                <w:lang w:val="uk-UA"/>
              </w:rPr>
              <w:t xml:space="preserve"> </w:t>
            </w:r>
            <w:r w:rsidRPr="00AA1E92">
              <w:rPr>
                <w:rFonts w:ascii="Century" w:hAnsi="Century"/>
                <w:b/>
                <w:color w:val="000000"/>
                <w:sz w:val="28"/>
                <w:szCs w:val="28"/>
              </w:rPr>
              <w:t>2025</w:t>
            </w:r>
            <w:r w:rsidRPr="00AA1E92">
              <w:rPr>
                <w:rFonts w:ascii="Century" w:hAnsi="Century"/>
                <w:b/>
                <w:color w:val="000000"/>
                <w:sz w:val="28"/>
                <w:szCs w:val="28"/>
                <w:lang w:val="uk-UA"/>
              </w:rPr>
              <w:t xml:space="preserve"> рік</w:t>
            </w:r>
          </w:p>
          <w:p w14:paraId="28E3E912" w14:textId="77777777" w:rsidR="000B6270" w:rsidRPr="00AA1E92" w:rsidRDefault="000B6270">
            <w:pPr>
              <w:shd w:val="clear" w:color="auto" w:fill="FFFFFF"/>
              <w:ind w:left="-40" w:right="-40"/>
              <w:jc w:val="center"/>
              <w:rPr>
                <w:rFonts w:ascii="Century" w:hAnsi="Century"/>
                <w:b/>
                <w:sz w:val="26"/>
                <w:szCs w:val="26"/>
              </w:rPr>
            </w:pPr>
            <w:proofErr w:type="spellStart"/>
            <w:r w:rsidRPr="00AA1E92">
              <w:rPr>
                <w:rFonts w:ascii="Century" w:hAnsi="Century"/>
                <w:b/>
                <w:sz w:val="26"/>
                <w:szCs w:val="26"/>
              </w:rPr>
              <w:t>Орієнтовни</w:t>
            </w:r>
            <w:proofErr w:type="spellEnd"/>
            <w:r w:rsidRPr="00AA1E92">
              <w:rPr>
                <w:rFonts w:ascii="Century" w:hAnsi="Century"/>
                <w:b/>
                <w:sz w:val="26"/>
                <w:szCs w:val="26"/>
                <w:lang w:val="uk-UA"/>
              </w:rPr>
              <w:t xml:space="preserve">й </w:t>
            </w:r>
            <w:proofErr w:type="spellStart"/>
            <w:r w:rsidRPr="00AA1E92">
              <w:rPr>
                <w:rFonts w:ascii="Century" w:hAnsi="Century"/>
                <w:b/>
                <w:sz w:val="26"/>
                <w:szCs w:val="26"/>
              </w:rPr>
              <w:t>обсяг</w:t>
            </w:r>
            <w:proofErr w:type="spellEnd"/>
          </w:p>
          <w:p w14:paraId="4A7114FB" w14:textId="77777777" w:rsidR="000B6270" w:rsidRPr="00AA1E92" w:rsidRDefault="000B6270">
            <w:pPr>
              <w:widowControl w:val="0"/>
              <w:spacing w:line="276" w:lineRule="auto"/>
              <w:rPr>
                <w:rFonts w:ascii="Century" w:hAnsi="Century"/>
                <w:b/>
                <w:color w:val="000000"/>
                <w:sz w:val="28"/>
                <w:szCs w:val="28"/>
                <w:lang w:val="uk-UA"/>
              </w:rPr>
            </w:pPr>
            <w:r w:rsidRPr="00AA1E92">
              <w:rPr>
                <w:rFonts w:ascii="Century" w:hAnsi="Century"/>
                <w:b/>
                <w:sz w:val="26"/>
                <w:szCs w:val="26"/>
                <w:lang w:val="uk-UA"/>
              </w:rPr>
              <w:t>ф</w:t>
            </w:r>
            <w:proofErr w:type="spellStart"/>
            <w:r w:rsidRPr="00AA1E92">
              <w:rPr>
                <w:rFonts w:ascii="Century" w:hAnsi="Century"/>
                <w:b/>
                <w:sz w:val="26"/>
                <w:szCs w:val="26"/>
              </w:rPr>
              <w:t>інансування</w:t>
            </w:r>
            <w:proofErr w:type="spellEnd"/>
            <w:r w:rsidRPr="00AA1E92">
              <w:rPr>
                <w:rFonts w:ascii="Century" w:hAnsi="Century"/>
                <w:b/>
                <w:sz w:val="26"/>
                <w:szCs w:val="26"/>
                <w:lang w:val="uk-UA"/>
              </w:rPr>
              <w:t xml:space="preserve"> (</w:t>
            </w:r>
            <w:r w:rsidRPr="00AA1E92">
              <w:rPr>
                <w:rFonts w:ascii="Century" w:hAnsi="Century"/>
                <w:b/>
                <w:sz w:val="26"/>
                <w:szCs w:val="26"/>
              </w:rPr>
              <w:t>грн.</w:t>
            </w:r>
            <w:r w:rsidRPr="00AA1E92">
              <w:rPr>
                <w:rFonts w:ascii="Century" w:hAnsi="Century"/>
                <w:b/>
                <w:sz w:val="26"/>
                <w:szCs w:val="26"/>
                <w:lang w:val="uk-UA"/>
              </w:rPr>
              <w:t>)</w:t>
            </w:r>
          </w:p>
        </w:tc>
        <w:tc>
          <w:tcPr>
            <w:tcW w:w="2050" w:type="dxa"/>
            <w:vMerge/>
            <w:tcBorders>
              <w:top w:val="single" w:sz="4" w:space="0" w:color="000000"/>
              <w:left w:val="single" w:sz="4" w:space="0" w:color="000000"/>
              <w:bottom w:val="single" w:sz="4" w:space="0" w:color="000000"/>
              <w:right w:val="single" w:sz="4" w:space="0" w:color="000000"/>
            </w:tcBorders>
            <w:vAlign w:val="center"/>
            <w:hideMark/>
          </w:tcPr>
          <w:p w14:paraId="6F3EB8EC" w14:textId="77777777" w:rsidR="000B6270" w:rsidRPr="00AA1E92" w:rsidRDefault="000B6270">
            <w:pPr>
              <w:rPr>
                <w:rFonts w:ascii="Century" w:hAnsi="Century"/>
                <w:lang w:val="uk-UA"/>
              </w:rPr>
            </w:pPr>
          </w:p>
        </w:tc>
      </w:tr>
      <w:tr w:rsidR="000B6270" w:rsidRPr="00AA1E92" w14:paraId="5D64A149" w14:textId="77777777" w:rsidTr="000B6270">
        <w:trPr>
          <w:jc w:val="center"/>
        </w:trPr>
        <w:tc>
          <w:tcPr>
            <w:tcW w:w="690" w:type="dxa"/>
            <w:tcBorders>
              <w:top w:val="single" w:sz="4" w:space="0" w:color="000000"/>
              <w:left w:val="single" w:sz="4" w:space="0" w:color="000000"/>
              <w:bottom w:val="single" w:sz="4" w:space="0" w:color="000000"/>
              <w:right w:val="nil"/>
            </w:tcBorders>
            <w:vAlign w:val="center"/>
            <w:hideMark/>
          </w:tcPr>
          <w:p w14:paraId="15EF3DCD" w14:textId="77777777" w:rsidR="000B6270" w:rsidRPr="00AA1E92" w:rsidRDefault="000B6270">
            <w:pPr>
              <w:jc w:val="center"/>
              <w:rPr>
                <w:rFonts w:ascii="Century" w:hAnsi="Century"/>
              </w:rPr>
            </w:pPr>
            <w:r w:rsidRPr="00AA1E92">
              <w:rPr>
                <w:rFonts w:ascii="Century" w:hAnsi="Century"/>
                <w:color w:val="000000"/>
                <w:sz w:val="28"/>
                <w:szCs w:val="28"/>
              </w:rPr>
              <w:t>1.</w:t>
            </w:r>
          </w:p>
        </w:tc>
        <w:tc>
          <w:tcPr>
            <w:tcW w:w="2513" w:type="dxa"/>
            <w:tcBorders>
              <w:top w:val="single" w:sz="4" w:space="0" w:color="000000"/>
              <w:left w:val="single" w:sz="4" w:space="0" w:color="000000"/>
              <w:bottom w:val="single" w:sz="4" w:space="0" w:color="000000"/>
              <w:right w:val="nil"/>
            </w:tcBorders>
            <w:vAlign w:val="center"/>
            <w:hideMark/>
          </w:tcPr>
          <w:p w14:paraId="16228CC9" w14:textId="77777777" w:rsidR="000B6270" w:rsidRPr="00AA1E92" w:rsidRDefault="000B6270">
            <w:pPr>
              <w:rPr>
                <w:rFonts w:ascii="Century" w:hAnsi="Century"/>
                <w:sz w:val="26"/>
                <w:szCs w:val="26"/>
              </w:rPr>
            </w:pPr>
            <w:proofErr w:type="spellStart"/>
            <w:r w:rsidRPr="00AA1E92">
              <w:rPr>
                <w:rFonts w:ascii="Century" w:hAnsi="Century"/>
                <w:sz w:val="26"/>
                <w:szCs w:val="26"/>
              </w:rPr>
              <w:t>Забезпечення</w:t>
            </w:r>
            <w:proofErr w:type="spellEnd"/>
            <w:r w:rsidRPr="00AA1E92">
              <w:rPr>
                <w:rFonts w:ascii="Century" w:hAnsi="Century"/>
                <w:sz w:val="26"/>
                <w:szCs w:val="26"/>
                <w:lang w:val="uk-UA"/>
              </w:rPr>
              <w:t xml:space="preserve"> </w:t>
            </w:r>
            <w:r w:rsidRPr="00AA1E92">
              <w:rPr>
                <w:rFonts w:ascii="Century" w:hAnsi="Century"/>
                <w:sz w:val="26"/>
                <w:szCs w:val="26"/>
              </w:rPr>
              <w:t>та</w:t>
            </w:r>
            <w:r w:rsidRPr="00AA1E92">
              <w:rPr>
                <w:rFonts w:ascii="Century" w:hAnsi="Century"/>
                <w:sz w:val="26"/>
                <w:szCs w:val="26"/>
                <w:lang w:val="uk-UA"/>
              </w:rPr>
              <w:t xml:space="preserve"> </w:t>
            </w:r>
            <w:proofErr w:type="spellStart"/>
            <w:r w:rsidRPr="00AA1E92">
              <w:rPr>
                <w:rFonts w:ascii="Century" w:hAnsi="Century"/>
                <w:sz w:val="26"/>
                <w:szCs w:val="26"/>
              </w:rPr>
              <w:t>зміцнення</w:t>
            </w:r>
            <w:proofErr w:type="spellEnd"/>
            <w:r w:rsidRPr="00AA1E92">
              <w:rPr>
                <w:rFonts w:ascii="Century" w:hAnsi="Century"/>
                <w:sz w:val="26"/>
                <w:szCs w:val="26"/>
              </w:rPr>
              <w:t xml:space="preserve"> мате</w:t>
            </w:r>
            <w:r w:rsidRPr="00AA1E92">
              <w:rPr>
                <w:rFonts w:ascii="Century" w:hAnsi="Century"/>
                <w:sz w:val="26"/>
                <w:szCs w:val="26"/>
                <w:lang w:val="uk-UA"/>
              </w:rPr>
              <w:t>-</w:t>
            </w:r>
            <w:proofErr w:type="spellStart"/>
            <w:r w:rsidRPr="00AA1E92">
              <w:rPr>
                <w:rFonts w:ascii="Century" w:hAnsi="Century"/>
                <w:sz w:val="26"/>
                <w:szCs w:val="26"/>
              </w:rPr>
              <w:t>ріально-технічної</w:t>
            </w:r>
            <w:proofErr w:type="spellEnd"/>
            <w:r w:rsidRPr="00AA1E92">
              <w:rPr>
                <w:rFonts w:ascii="Century" w:hAnsi="Century"/>
                <w:sz w:val="26"/>
                <w:szCs w:val="26"/>
                <w:lang w:val="uk-UA"/>
              </w:rPr>
              <w:t xml:space="preserve"> </w:t>
            </w:r>
            <w:proofErr w:type="spellStart"/>
            <w:r w:rsidRPr="00AA1E92">
              <w:rPr>
                <w:rFonts w:ascii="Century" w:hAnsi="Century"/>
                <w:sz w:val="26"/>
                <w:szCs w:val="26"/>
              </w:rPr>
              <w:t>бази</w:t>
            </w:r>
            <w:proofErr w:type="spellEnd"/>
            <w:r w:rsidRPr="00AA1E92">
              <w:rPr>
                <w:rFonts w:ascii="Century" w:hAnsi="Century"/>
                <w:sz w:val="26"/>
                <w:szCs w:val="26"/>
              </w:rPr>
              <w:t xml:space="preserve"> для </w:t>
            </w:r>
            <w:proofErr w:type="spellStart"/>
            <w:r w:rsidRPr="00AA1E92">
              <w:rPr>
                <w:rFonts w:ascii="Century" w:hAnsi="Century"/>
                <w:sz w:val="26"/>
                <w:szCs w:val="26"/>
              </w:rPr>
              <w:t>зберігання</w:t>
            </w:r>
            <w:proofErr w:type="spellEnd"/>
            <w:r w:rsidRPr="00AA1E92">
              <w:rPr>
                <w:rFonts w:ascii="Century" w:hAnsi="Century"/>
                <w:sz w:val="26"/>
                <w:szCs w:val="26"/>
                <w:lang w:val="uk-UA"/>
              </w:rPr>
              <w:t xml:space="preserve"> </w:t>
            </w:r>
            <w:proofErr w:type="spellStart"/>
            <w:r w:rsidRPr="00AA1E92">
              <w:rPr>
                <w:rFonts w:ascii="Century" w:hAnsi="Century"/>
                <w:sz w:val="26"/>
                <w:szCs w:val="26"/>
              </w:rPr>
              <w:t>архівних</w:t>
            </w:r>
            <w:proofErr w:type="spellEnd"/>
          </w:p>
          <w:p w14:paraId="467FAE0C" w14:textId="77777777" w:rsidR="000B6270" w:rsidRPr="00AA1E92" w:rsidRDefault="000B6270">
            <w:pPr>
              <w:rPr>
                <w:rFonts w:ascii="Century" w:hAnsi="Century"/>
                <w:sz w:val="26"/>
                <w:szCs w:val="26"/>
                <w:lang w:val="uk-UA"/>
              </w:rPr>
            </w:pPr>
            <w:r w:rsidRPr="00AA1E92">
              <w:rPr>
                <w:rFonts w:ascii="Century" w:hAnsi="Century"/>
                <w:sz w:val="26"/>
                <w:szCs w:val="26"/>
                <w:lang w:val="uk-UA"/>
              </w:rPr>
              <w:t>д</w:t>
            </w:r>
            <w:proofErr w:type="spellStart"/>
            <w:r w:rsidRPr="00AA1E92">
              <w:rPr>
                <w:rFonts w:ascii="Century" w:hAnsi="Century"/>
                <w:sz w:val="26"/>
                <w:szCs w:val="26"/>
              </w:rPr>
              <w:t>окументів</w:t>
            </w:r>
            <w:proofErr w:type="spellEnd"/>
            <w:r w:rsidRPr="00AA1E92">
              <w:rPr>
                <w:rFonts w:ascii="Century" w:hAnsi="Century"/>
                <w:sz w:val="26"/>
                <w:szCs w:val="26"/>
                <w:lang w:val="uk-UA"/>
              </w:rPr>
              <w:t>.</w:t>
            </w:r>
          </w:p>
          <w:p w14:paraId="2B44D096" w14:textId="77777777" w:rsidR="000B6270" w:rsidRPr="00AA1E92" w:rsidRDefault="000B6270">
            <w:pPr>
              <w:rPr>
                <w:rFonts w:ascii="Century" w:hAnsi="Century"/>
                <w:b/>
                <w:color w:val="000000"/>
                <w:spacing w:val="-2"/>
                <w:sz w:val="26"/>
                <w:szCs w:val="26"/>
                <w:lang w:val="uk-UA"/>
              </w:rPr>
            </w:pPr>
            <w:proofErr w:type="spellStart"/>
            <w:r w:rsidRPr="00AA1E92">
              <w:rPr>
                <w:rFonts w:ascii="Century" w:hAnsi="Century"/>
                <w:b/>
                <w:color w:val="000000"/>
                <w:spacing w:val="-3"/>
                <w:sz w:val="26"/>
                <w:szCs w:val="26"/>
              </w:rPr>
              <w:t>Перелік</w:t>
            </w:r>
            <w:proofErr w:type="spellEnd"/>
            <w:r w:rsidRPr="00AA1E92">
              <w:rPr>
                <w:rFonts w:ascii="Century" w:hAnsi="Century"/>
                <w:b/>
                <w:color w:val="000000"/>
                <w:spacing w:val="-3"/>
                <w:sz w:val="26"/>
                <w:szCs w:val="26"/>
                <w:lang w:val="uk-UA"/>
              </w:rPr>
              <w:t xml:space="preserve"> </w:t>
            </w:r>
            <w:proofErr w:type="spellStart"/>
            <w:r w:rsidRPr="00AA1E92">
              <w:rPr>
                <w:rFonts w:ascii="Century" w:hAnsi="Century"/>
                <w:b/>
                <w:color w:val="000000"/>
                <w:spacing w:val="-3"/>
                <w:sz w:val="26"/>
                <w:szCs w:val="26"/>
              </w:rPr>
              <w:t>заходів</w:t>
            </w:r>
            <w:proofErr w:type="spellEnd"/>
            <w:r w:rsidRPr="00AA1E92">
              <w:rPr>
                <w:rFonts w:ascii="Century" w:hAnsi="Century"/>
                <w:b/>
                <w:color w:val="000000"/>
                <w:spacing w:val="-3"/>
                <w:sz w:val="26"/>
                <w:szCs w:val="26"/>
                <w:lang w:val="uk-UA"/>
              </w:rPr>
              <w:t xml:space="preserve"> </w:t>
            </w:r>
            <w:proofErr w:type="spellStart"/>
            <w:r w:rsidRPr="00AA1E92">
              <w:rPr>
                <w:rFonts w:ascii="Century" w:hAnsi="Century"/>
                <w:b/>
                <w:color w:val="000000"/>
                <w:spacing w:val="-2"/>
                <w:sz w:val="26"/>
                <w:szCs w:val="26"/>
              </w:rPr>
              <w:t>Програми</w:t>
            </w:r>
            <w:proofErr w:type="spellEnd"/>
            <w:r w:rsidRPr="00AA1E92">
              <w:rPr>
                <w:rFonts w:ascii="Century" w:hAnsi="Century"/>
                <w:b/>
                <w:color w:val="000000"/>
                <w:spacing w:val="-2"/>
                <w:sz w:val="26"/>
                <w:szCs w:val="26"/>
                <w:lang w:val="uk-UA"/>
              </w:rPr>
              <w:t>:</w:t>
            </w:r>
          </w:p>
          <w:p w14:paraId="0A02D640" w14:textId="77777777" w:rsidR="000B6270" w:rsidRPr="00AA1E92" w:rsidRDefault="000B6270">
            <w:pPr>
              <w:rPr>
                <w:rFonts w:ascii="Century" w:hAnsi="Century"/>
                <w:lang w:val="uk-UA"/>
              </w:rPr>
            </w:pPr>
            <w:r w:rsidRPr="00AA1E92">
              <w:rPr>
                <w:rFonts w:ascii="Century" w:hAnsi="Century"/>
                <w:sz w:val="26"/>
                <w:szCs w:val="26"/>
                <w:lang w:val="uk-UA"/>
              </w:rPr>
              <w:t>1.1.</w:t>
            </w:r>
            <w:proofErr w:type="spellStart"/>
            <w:r w:rsidRPr="00AA1E92">
              <w:rPr>
                <w:rFonts w:ascii="Century" w:hAnsi="Century"/>
                <w:sz w:val="26"/>
                <w:szCs w:val="26"/>
              </w:rPr>
              <w:t>Придбання</w:t>
            </w:r>
            <w:proofErr w:type="spellEnd"/>
            <w:r w:rsidRPr="00AA1E92">
              <w:rPr>
                <w:rFonts w:ascii="Century" w:hAnsi="Century"/>
                <w:sz w:val="26"/>
                <w:szCs w:val="26"/>
                <w:lang w:val="uk-UA"/>
              </w:rPr>
              <w:t xml:space="preserve"> </w:t>
            </w:r>
            <w:proofErr w:type="spellStart"/>
            <w:r w:rsidRPr="00AA1E92">
              <w:rPr>
                <w:rFonts w:ascii="Century" w:hAnsi="Century"/>
                <w:sz w:val="26"/>
                <w:szCs w:val="26"/>
              </w:rPr>
              <w:t>витратних</w:t>
            </w:r>
            <w:proofErr w:type="spellEnd"/>
            <w:r w:rsidRPr="00AA1E92">
              <w:rPr>
                <w:rFonts w:ascii="Century" w:hAnsi="Century"/>
                <w:sz w:val="26"/>
                <w:szCs w:val="26"/>
                <w:lang w:val="uk-UA"/>
              </w:rPr>
              <w:t xml:space="preserve"> </w:t>
            </w:r>
            <w:proofErr w:type="spellStart"/>
            <w:r w:rsidRPr="00AA1E92">
              <w:rPr>
                <w:rFonts w:ascii="Century" w:hAnsi="Century"/>
                <w:sz w:val="26"/>
                <w:szCs w:val="26"/>
              </w:rPr>
              <w:t>матеріалів</w:t>
            </w:r>
            <w:proofErr w:type="spellEnd"/>
            <w:r w:rsidRPr="00AA1E92">
              <w:rPr>
                <w:rFonts w:ascii="Century" w:hAnsi="Century"/>
                <w:sz w:val="26"/>
                <w:szCs w:val="26"/>
                <w:lang w:val="uk-UA"/>
              </w:rPr>
              <w:t xml:space="preserve"> (</w:t>
            </w:r>
            <w:proofErr w:type="spellStart"/>
            <w:r w:rsidRPr="00AA1E92">
              <w:rPr>
                <w:rFonts w:ascii="Century" w:hAnsi="Century"/>
                <w:sz w:val="26"/>
                <w:szCs w:val="26"/>
              </w:rPr>
              <w:t>канцтовар</w:t>
            </w:r>
            <w:proofErr w:type="spellEnd"/>
            <w:r w:rsidRPr="00AA1E92">
              <w:rPr>
                <w:rFonts w:ascii="Century" w:hAnsi="Century"/>
                <w:sz w:val="26"/>
                <w:szCs w:val="26"/>
                <w:lang w:val="uk-UA"/>
              </w:rPr>
              <w:t>и</w:t>
            </w:r>
            <w:r w:rsidRPr="00AA1E92">
              <w:rPr>
                <w:rFonts w:ascii="Century" w:hAnsi="Century"/>
                <w:sz w:val="26"/>
                <w:szCs w:val="26"/>
              </w:rPr>
              <w:t xml:space="preserve">, </w:t>
            </w:r>
            <w:proofErr w:type="spellStart"/>
            <w:r w:rsidRPr="00AA1E92">
              <w:rPr>
                <w:rFonts w:ascii="Century" w:hAnsi="Century"/>
                <w:sz w:val="26"/>
                <w:szCs w:val="26"/>
              </w:rPr>
              <w:t>госптовар</w:t>
            </w:r>
            <w:proofErr w:type="spellEnd"/>
            <w:r w:rsidRPr="00AA1E92">
              <w:rPr>
                <w:rFonts w:ascii="Century" w:hAnsi="Century"/>
                <w:sz w:val="26"/>
                <w:szCs w:val="26"/>
                <w:lang w:val="uk-UA"/>
              </w:rPr>
              <w:t>и</w:t>
            </w:r>
            <w:r w:rsidRPr="00AA1E92">
              <w:rPr>
                <w:rFonts w:ascii="Century" w:hAnsi="Century"/>
                <w:sz w:val="26"/>
                <w:szCs w:val="26"/>
              </w:rPr>
              <w:t>,</w:t>
            </w:r>
            <w:r w:rsidRPr="00AA1E92">
              <w:rPr>
                <w:rFonts w:ascii="Century" w:hAnsi="Century"/>
                <w:sz w:val="26"/>
                <w:szCs w:val="26"/>
                <w:lang w:val="uk-UA"/>
              </w:rPr>
              <w:t xml:space="preserve"> </w:t>
            </w:r>
            <w:r w:rsidRPr="00AA1E92">
              <w:rPr>
                <w:rFonts w:ascii="Century" w:hAnsi="Century"/>
                <w:sz w:val="26"/>
                <w:szCs w:val="26"/>
              </w:rPr>
              <w:t>конверт</w:t>
            </w:r>
            <w:r w:rsidRPr="00AA1E92">
              <w:rPr>
                <w:rFonts w:ascii="Century" w:hAnsi="Century"/>
                <w:sz w:val="26"/>
                <w:szCs w:val="26"/>
                <w:lang w:val="uk-UA"/>
              </w:rPr>
              <w:t>и)</w:t>
            </w:r>
            <w:r w:rsidRPr="00AA1E92">
              <w:rPr>
                <w:rFonts w:ascii="Century" w:hAnsi="Century"/>
                <w:sz w:val="26"/>
                <w:szCs w:val="26"/>
              </w:rPr>
              <w:t xml:space="preserve">, заправка </w:t>
            </w:r>
            <w:r w:rsidRPr="00AA1E92">
              <w:rPr>
                <w:rFonts w:ascii="Century" w:hAnsi="Century"/>
                <w:sz w:val="26"/>
                <w:szCs w:val="26"/>
              </w:rPr>
              <w:lastRenderedPageBreak/>
              <w:t>картридж</w:t>
            </w:r>
            <w:r w:rsidRPr="00AA1E92">
              <w:rPr>
                <w:rFonts w:ascii="Century" w:hAnsi="Century"/>
                <w:sz w:val="26"/>
                <w:szCs w:val="26"/>
                <w:lang w:val="uk-UA"/>
              </w:rPr>
              <w:t>у та ін.</w:t>
            </w:r>
          </w:p>
        </w:tc>
        <w:tc>
          <w:tcPr>
            <w:tcW w:w="1092" w:type="dxa"/>
            <w:tcBorders>
              <w:top w:val="single" w:sz="4" w:space="0" w:color="000000"/>
              <w:left w:val="single" w:sz="4" w:space="0" w:color="000000"/>
              <w:bottom w:val="single" w:sz="4" w:space="0" w:color="000000"/>
              <w:right w:val="nil"/>
            </w:tcBorders>
            <w:vAlign w:val="center"/>
            <w:hideMark/>
          </w:tcPr>
          <w:p w14:paraId="29E1FADE" w14:textId="77777777" w:rsidR="000B6270" w:rsidRPr="00AA1E92" w:rsidRDefault="000B6270">
            <w:pPr>
              <w:jc w:val="center"/>
              <w:rPr>
                <w:rFonts w:ascii="Century" w:hAnsi="Century"/>
                <w:highlight w:val="white"/>
                <w:lang w:val="uk-UA"/>
              </w:rPr>
            </w:pPr>
            <w:r w:rsidRPr="00AA1E92">
              <w:rPr>
                <w:rFonts w:ascii="Century" w:hAnsi="Century"/>
                <w:sz w:val="28"/>
                <w:szCs w:val="28"/>
                <w:highlight w:val="white"/>
                <w:lang w:val="uk-UA"/>
              </w:rPr>
              <w:lastRenderedPageBreak/>
              <w:t>55700</w:t>
            </w:r>
          </w:p>
        </w:tc>
        <w:tc>
          <w:tcPr>
            <w:tcW w:w="1590" w:type="dxa"/>
            <w:tcBorders>
              <w:top w:val="single" w:sz="4" w:space="0" w:color="000000"/>
              <w:left w:val="single" w:sz="4" w:space="0" w:color="000000"/>
              <w:bottom w:val="single" w:sz="4" w:space="0" w:color="000000"/>
              <w:right w:val="nil"/>
            </w:tcBorders>
            <w:vAlign w:val="center"/>
            <w:hideMark/>
          </w:tcPr>
          <w:p w14:paraId="5D61D12A" w14:textId="77777777" w:rsidR="000B6270" w:rsidRPr="00AA1E92" w:rsidRDefault="000B6270">
            <w:pPr>
              <w:jc w:val="center"/>
              <w:rPr>
                <w:rFonts w:ascii="Century" w:hAnsi="Century"/>
                <w:sz w:val="22"/>
                <w:szCs w:val="22"/>
                <w:lang w:val="uk-UA"/>
              </w:rPr>
            </w:pPr>
            <w:r w:rsidRPr="00AA1E92">
              <w:rPr>
                <w:rFonts w:ascii="Century" w:hAnsi="Century"/>
                <w:color w:val="000000"/>
                <w:sz w:val="26"/>
                <w:szCs w:val="26"/>
                <w:lang w:val="uk-UA"/>
              </w:rPr>
              <w:t>59350</w:t>
            </w:r>
            <w:r w:rsidRPr="00AA1E92">
              <w:rPr>
                <w:rFonts w:ascii="Century" w:hAnsi="Century"/>
                <w:color w:val="000000"/>
                <w:sz w:val="26"/>
                <w:szCs w:val="26"/>
              </w:rPr>
              <w:t xml:space="preserve"> </w:t>
            </w:r>
          </w:p>
        </w:tc>
        <w:tc>
          <w:tcPr>
            <w:tcW w:w="1590" w:type="dxa"/>
            <w:tcBorders>
              <w:top w:val="single" w:sz="4" w:space="0" w:color="000000"/>
              <w:left w:val="single" w:sz="4" w:space="0" w:color="000000"/>
              <w:bottom w:val="single" w:sz="4" w:space="0" w:color="000000"/>
              <w:right w:val="nil"/>
            </w:tcBorders>
            <w:vAlign w:val="center"/>
            <w:hideMark/>
          </w:tcPr>
          <w:p w14:paraId="0CA23325" w14:textId="77777777" w:rsidR="000B6270" w:rsidRPr="00AA1E92" w:rsidRDefault="000B6270">
            <w:pPr>
              <w:jc w:val="center"/>
              <w:rPr>
                <w:rFonts w:ascii="Century" w:hAnsi="Century"/>
                <w:color w:val="000000"/>
                <w:sz w:val="26"/>
                <w:szCs w:val="26"/>
                <w:lang w:val="uk-UA"/>
              </w:rPr>
            </w:pPr>
            <w:r w:rsidRPr="00AA1E92">
              <w:rPr>
                <w:rFonts w:ascii="Century" w:hAnsi="Century"/>
                <w:color w:val="000000"/>
                <w:sz w:val="26"/>
                <w:szCs w:val="26"/>
                <w:lang w:val="uk-UA"/>
              </w:rPr>
              <w:t>68500</w:t>
            </w:r>
            <w:r w:rsidRPr="00AA1E92">
              <w:rPr>
                <w:rFonts w:ascii="Century" w:hAnsi="Century"/>
                <w:color w:val="000000"/>
                <w:sz w:val="26"/>
                <w:szCs w:val="26"/>
              </w:rPr>
              <w:t xml:space="preserve"> </w:t>
            </w:r>
          </w:p>
        </w:tc>
        <w:tc>
          <w:tcPr>
            <w:tcW w:w="2050" w:type="dxa"/>
            <w:tcBorders>
              <w:top w:val="single" w:sz="4" w:space="0" w:color="000000"/>
              <w:left w:val="single" w:sz="4" w:space="0" w:color="000000"/>
              <w:bottom w:val="single" w:sz="4" w:space="0" w:color="000000"/>
              <w:right w:val="single" w:sz="4" w:space="0" w:color="000000"/>
            </w:tcBorders>
            <w:vAlign w:val="center"/>
            <w:hideMark/>
          </w:tcPr>
          <w:p w14:paraId="4590C1B9" w14:textId="375C2AFB" w:rsidR="000B6270" w:rsidRPr="00AA1E92" w:rsidRDefault="000B6270" w:rsidP="000B6270">
            <w:pPr>
              <w:jc w:val="center"/>
              <w:rPr>
                <w:rFonts w:ascii="Century" w:hAnsi="Century"/>
                <w:lang w:val="uk-UA"/>
              </w:rPr>
            </w:pPr>
            <w:proofErr w:type="spellStart"/>
            <w:r w:rsidRPr="00AA1E92">
              <w:rPr>
                <w:rFonts w:ascii="Century" w:hAnsi="Century"/>
                <w:color w:val="000000"/>
                <w:sz w:val="26"/>
                <w:szCs w:val="26"/>
              </w:rPr>
              <w:t>Забезпечення</w:t>
            </w:r>
            <w:proofErr w:type="spellEnd"/>
            <w:r w:rsidRPr="00AA1E92">
              <w:rPr>
                <w:rFonts w:ascii="Century" w:hAnsi="Century"/>
                <w:color w:val="000000"/>
                <w:sz w:val="26"/>
                <w:szCs w:val="26"/>
                <w:lang w:val="uk-UA"/>
              </w:rPr>
              <w:t xml:space="preserve"> </w:t>
            </w:r>
            <w:proofErr w:type="spellStart"/>
            <w:r w:rsidRPr="00AA1E92">
              <w:rPr>
                <w:rFonts w:ascii="Century" w:hAnsi="Century"/>
                <w:color w:val="000000"/>
                <w:sz w:val="26"/>
                <w:szCs w:val="26"/>
              </w:rPr>
              <w:t>функціонування</w:t>
            </w:r>
            <w:proofErr w:type="spellEnd"/>
            <w:r w:rsidR="00AA1E92">
              <w:rPr>
                <w:rFonts w:ascii="Century" w:hAnsi="Century"/>
                <w:color w:val="000000"/>
                <w:sz w:val="26"/>
                <w:szCs w:val="26"/>
                <w:lang w:val="uk-UA"/>
              </w:rPr>
              <w:t xml:space="preserve"> </w:t>
            </w:r>
            <w:r w:rsidRPr="00AA1E92">
              <w:rPr>
                <w:rFonts w:ascii="Century" w:hAnsi="Century"/>
                <w:bCs/>
                <w:color w:val="000000"/>
                <w:sz w:val="26"/>
                <w:szCs w:val="26"/>
                <w:lang w:val="uk-UA"/>
              </w:rPr>
              <w:t>КЗ «Об</w:t>
            </w:r>
            <w:r w:rsidRPr="00AA1E92">
              <w:rPr>
                <w:rFonts w:ascii="Century" w:hAnsi="Century"/>
                <w:bCs/>
                <w:color w:val="000000"/>
                <w:sz w:val="26"/>
                <w:szCs w:val="26"/>
              </w:rPr>
              <w:t>’</w:t>
            </w:r>
            <w:proofErr w:type="spellStart"/>
            <w:r w:rsidRPr="00AA1E92">
              <w:rPr>
                <w:rFonts w:ascii="Century" w:hAnsi="Century"/>
                <w:bCs/>
                <w:color w:val="000000"/>
                <w:sz w:val="26"/>
                <w:szCs w:val="26"/>
              </w:rPr>
              <w:t>єднаний</w:t>
            </w:r>
            <w:proofErr w:type="spellEnd"/>
            <w:r w:rsidRPr="00AA1E92">
              <w:rPr>
                <w:rFonts w:ascii="Century" w:hAnsi="Century"/>
                <w:bCs/>
                <w:color w:val="000000"/>
                <w:sz w:val="26"/>
                <w:szCs w:val="26"/>
              </w:rPr>
              <w:t xml:space="preserve"> </w:t>
            </w:r>
            <w:r w:rsidRPr="00AA1E92">
              <w:rPr>
                <w:rFonts w:ascii="Century" w:hAnsi="Century"/>
                <w:bCs/>
                <w:color w:val="000000"/>
                <w:sz w:val="26"/>
                <w:szCs w:val="26"/>
                <w:lang w:val="uk-UA"/>
              </w:rPr>
              <w:t>т</w:t>
            </w:r>
            <w:proofErr w:type="spellStart"/>
            <w:r w:rsidRPr="00AA1E92">
              <w:rPr>
                <w:rFonts w:ascii="Century" w:hAnsi="Century"/>
                <w:bCs/>
                <w:color w:val="000000"/>
                <w:sz w:val="26"/>
                <w:szCs w:val="26"/>
              </w:rPr>
              <w:t>рудов</w:t>
            </w:r>
            <w:r w:rsidRPr="00AA1E92">
              <w:rPr>
                <w:rFonts w:ascii="Century" w:hAnsi="Century"/>
                <w:bCs/>
                <w:color w:val="000000"/>
                <w:sz w:val="26"/>
                <w:szCs w:val="26"/>
                <w:lang w:val="uk-UA"/>
              </w:rPr>
              <w:t>ий</w:t>
            </w:r>
            <w:proofErr w:type="spellEnd"/>
            <w:r w:rsidRPr="00AA1E92">
              <w:rPr>
                <w:rFonts w:ascii="Century" w:hAnsi="Century"/>
                <w:bCs/>
                <w:color w:val="000000"/>
                <w:sz w:val="26"/>
                <w:szCs w:val="26"/>
              </w:rPr>
              <w:t xml:space="preserve"> </w:t>
            </w:r>
            <w:proofErr w:type="spellStart"/>
            <w:r w:rsidRPr="00AA1E92">
              <w:rPr>
                <w:rFonts w:ascii="Century" w:hAnsi="Century"/>
                <w:bCs/>
                <w:color w:val="000000"/>
                <w:sz w:val="26"/>
                <w:szCs w:val="26"/>
              </w:rPr>
              <w:t>архів</w:t>
            </w:r>
            <w:proofErr w:type="spellEnd"/>
            <w:r w:rsidRPr="00AA1E92">
              <w:rPr>
                <w:rFonts w:ascii="Century" w:hAnsi="Century"/>
                <w:bCs/>
                <w:color w:val="000000"/>
                <w:sz w:val="26"/>
                <w:szCs w:val="26"/>
                <w:lang w:val="uk-UA"/>
              </w:rPr>
              <w:t>»</w:t>
            </w:r>
          </w:p>
        </w:tc>
      </w:tr>
      <w:tr w:rsidR="000B6270" w:rsidRPr="00AA1E92" w14:paraId="4EBD0FD2" w14:textId="77777777" w:rsidTr="000B6270">
        <w:trPr>
          <w:jc w:val="center"/>
        </w:trPr>
        <w:tc>
          <w:tcPr>
            <w:tcW w:w="690" w:type="dxa"/>
            <w:tcBorders>
              <w:top w:val="single" w:sz="4" w:space="0" w:color="000000"/>
              <w:left w:val="single" w:sz="4" w:space="0" w:color="000000"/>
              <w:bottom w:val="single" w:sz="4" w:space="0" w:color="000000"/>
              <w:right w:val="nil"/>
            </w:tcBorders>
            <w:vAlign w:val="center"/>
            <w:hideMark/>
          </w:tcPr>
          <w:p w14:paraId="788C4781" w14:textId="77777777" w:rsidR="000B6270" w:rsidRPr="00AA1E92" w:rsidRDefault="000B6270">
            <w:pPr>
              <w:jc w:val="center"/>
              <w:rPr>
                <w:rFonts w:ascii="Century" w:hAnsi="Century"/>
                <w:lang w:val="uk-UA"/>
              </w:rPr>
            </w:pPr>
            <w:r w:rsidRPr="00AA1E92">
              <w:rPr>
                <w:rFonts w:ascii="Century" w:hAnsi="Century"/>
                <w:color w:val="000000"/>
                <w:sz w:val="28"/>
                <w:szCs w:val="28"/>
                <w:lang w:val="uk-UA"/>
              </w:rPr>
              <w:t>2.</w:t>
            </w:r>
          </w:p>
        </w:tc>
        <w:tc>
          <w:tcPr>
            <w:tcW w:w="2513" w:type="dxa"/>
            <w:tcBorders>
              <w:top w:val="single" w:sz="4" w:space="0" w:color="000000"/>
              <w:left w:val="single" w:sz="4" w:space="0" w:color="000000"/>
              <w:bottom w:val="single" w:sz="4" w:space="0" w:color="000000"/>
              <w:right w:val="nil"/>
            </w:tcBorders>
            <w:vAlign w:val="center"/>
            <w:hideMark/>
          </w:tcPr>
          <w:p w14:paraId="38A025D6" w14:textId="77777777" w:rsidR="000B6270" w:rsidRPr="00AA1E92" w:rsidRDefault="000B6270">
            <w:pPr>
              <w:rPr>
                <w:rFonts w:ascii="Century" w:hAnsi="Century"/>
                <w:bCs/>
                <w:color w:val="000000"/>
                <w:sz w:val="26"/>
                <w:szCs w:val="26"/>
                <w:lang w:val="uk-UA"/>
              </w:rPr>
            </w:pPr>
            <w:proofErr w:type="spellStart"/>
            <w:r w:rsidRPr="00AA1E92">
              <w:rPr>
                <w:rFonts w:ascii="Century" w:hAnsi="Century"/>
                <w:bCs/>
                <w:color w:val="000000"/>
                <w:sz w:val="26"/>
                <w:szCs w:val="26"/>
              </w:rPr>
              <w:t>Утримання</w:t>
            </w:r>
            <w:proofErr w:type="spellEnd"/>
            <w:r w:rsidRPr="00AA1E92">
              <w:rPr>
                <w:rFonts w:ascii="Century" w:hAnsi="Century"/>
                <w:bCs/>
                <w:color w:val="000000"/>
                <w:sz w:val="26"/>
                <w:szCs w:val="26"/>
                <w:lang w:val="uk-UA"/>
              </w:rPr>
              <w:t xml:space="preserve"> </w:t>
            </w:r>
            <w:r w:rsidRPr="00AA1E92">
              <w:rPr>
                <w:rFonts w:ascii="Century" w:hAnsi="Century"/>
                <w:bCs/>
                <w:color w:val="000000"/>
                <w:sz w:val="26"/>
                <w:szCs w:val="26"/>
              </w:rPr>
              <w:t>п</w:t>
            </w:r>
            <w:proofErr w:type="spellStart"/>
            <w:r w:rsidRPr="00AA1E92">
              <w:rPr>
                <w:rFonts w:ascii="Century" w:hAnsi="Century"/>
                <w:bCs/>
                <w:color w:val="000000"/>
                <w:sz w:val="26"/>
                <w:szCs w:val="26"/>
                <w:lang w:val="uk-UA"/>
              </w:rPr>
              <w:t>рацівників</w:t>
            </w:r>
            <w:proofErr w:type="spellEnd"/>
            <w:r w:rsidRPr="00AA1E92">
              <w:rPr>
                <w:rFonts w:ascii="Century" w:hAnsi="Century"/>
                <w:bCs/>
                <w:color w:val="000000"/>
                <w:sz w:val="26"/>
                <w:szCs w:val="26"/>
                <w:lang w:val="uk-UA"/>
              </w:rPr>
              <w:t xml:space="preserve"> КЗ «</w:t>
            </w:r>
            <w:proofErr w:type="gramStart"/>
            <w:r w:rsidRPr="00AA1E92">
              <w:rPr>
                <w:rFonts w:ascii="Century" w:hAnsi="Century"/>
                <w:bCs/>
                <w:color w:val="000000"/>
                <w:sz w:val="26"/>
                <w:szCs w:val="26"/>
                <w:lang w:val="uk-UA"/>
              </w:rPr>
              <w:t>Об</w:t>
            </w:r>
            <w:r w:rsidRPr="00AA1E92">
              <w:rPr>
                <w:rFonts w:ascii="Century" w:hAnsi="Century"/>
                <w:bCs/>
                <w:color w:val="000000"/>
                <w:sz w:val="26"/>
                <w:szCs w:val="26"/>
              </w:rPr>
              <w:t>’</w:t>
            </w:r>
            <w:proofErr w:type="spellStart"/>
            <w:r w:rsidRPr="00AA1E92">
              <w:rPr>
                <w:rFonts w:ascii="Century" w:hAnsi="Century"/>
                <w:bCs/>
                <w:color w:val="000000"/>
                <w:sz w:val="26"/>
                <w:szCs w:val="26"/>
              </w:rPr>
              <w:t>єднаний</w:t>
            </w:r>
            <w:proofErr w:type="spellEnd"/>
            <w:r w:rsidRPr="00AA1E92">
              <w:rPr>
                <w:rFonts w:ascii="Century" w:hAnsi="Century"/>
                <w:bCs/>
                <w:color w:val="000000"/>
                <w:sz w:val="26"/>
                <w:szCs w:val="26"/>
                <w:lang w:val="uk-UA"/>
              </w:rPr>
              <w:t xml:space="preserve">  т</w:t>
            </w:r>
            <w:proofErr w:type="spellStart"/>
            <w:r w:rsidRPr="00AA1E92">
              <w:rPr>
                <w:rFonts w:ascii="Century" w:hAnsi="Century"/>
                <w:bCs/>
                <w:color w:val="000000"/>
                <w:sz w:val="26"/>
                <w:szCs w:val="26"/>
              </w:rPr>
              <w:t>рудов</w:t>
            </w:r>
            <w:r w:rsidRPr="00AA1E92">
              <w:rPr>
                <w:rFonts w:ascii="Century" w:hAnsi="Century"/>
                <w:bCs/>
                <w:color w:val="000000"/>
                <w:sz w:val="26"/>
                <w:szCs w:val="26"/>
                <w:lang w:val="uk-UA"/>
              </w:rPr>
              <w:t>ий</w:t>
            </w:r>
            <w:proofErr w:type="spellEnd"/>
            <w:proofErr w:type="gramEnd"/>
            <w:r w:rsidRPr="00AA1E92">
              <w:rPr>
                <w:rFonts w:ascii="Century" w:hAnsi="Century"/>
                <w:bCs/>
                <w:color w:val="000000"/>
                <w:sz w:val="26"/>
                <w:szCs w:val="26"/>
              </w:rPr>
              <w:t xml:space="preserve"> </w:t>
            </w:r>
            <w:proofErr w:type="spellStart"/>
            <w:r w:rsidRPr="00AA1E92">
              <w:rPr>
                <w:rFonts w:ascii="Century" w:hAnsi="Century"/>
                <w:bCs/>
                <w:color w:val="000000"/>
                <w:sz w:val="26"/>
                <w:szCs w:val="26"/>
              </w:rPr>
              <w:t>архів</w:t>
            </w:r>
            <w:proofErr w:type="spellEnd"/>
            <w:r w:rsidRPr="00AA1E92">
              <w:rPr>
                <w:rFonts w:ascii="Century" w:hAnsi="Century"/>
                <w:bCs/>
                <w:color w:val="000000"/>
                <w:sz w:val="26"/>
                <w:szCs w:val="26"/>
                <w:lang w:val="uk-UA"/>
              </w:rPr>
              <w:t>».</w:t>
            </w:r>
          </w:p>
          <w:p w14:paraId="72D853E3" w14:textId="77777777" w:rsidR="000B6270" w:rsidRPr="00AA1E92" w:rsidRDefault="000B6270">
            <w:pPr>
              <w:rPr>
                <w:rFonts w:ascii="Century" w:hAnsi="Century"/>
                <w:b/>
                <w:color w:val="000000"/>
                <w:spacing w:val="-2"/>
                <w:sz w:val="26"/>
                <w:szCs w:val="26"/>
                <w:lang w:val="uk-UA"/>
              </w:rPr>
            </w:pPr>
            <w:proofErr w:type="spellStart"/>
            <w:r w:rsidRPr="00AA1E92">
              <w:rPr>
                <w:rFonts w:ascii="Century" w:hAnsi="Century"/>
                <w:b/>
                <w:color w:val="000000"/>
                <w:spacing w:val="-3"/>
                <w:sz w:val="26"/>
                <w:szCs w:val="26"/>
              </w:rPr>
              <w:t>Перелік</w:t>
            </w:r>
            <w:proofErr w:type="spellEnd"/>
            <w:r w:rsidRPr="00AA1E92">
              <w:rPr>
                <w:rFonts w:ascii="Century" w:hAnsi="Century"/>
                <w:b/>
                <w:color w:val="000000"/>
                <w:spacing w:val="-3"/>
                <w:sz w:val="26"/>
                <w:szCs w:val="26"/>
                <w:lang w:val="uk-UA"/>
              </w:rPr>
              <w:t xml:space="preserve"> </w:t>
            </w:r>
            <w:proofErr w:type="spellStart"/>
            <w:r w:rsidRPr="00AA1E92">
              <w:rPr>
                <w:rFonts w:ascii="Century" w:hAnsi="Century"/>
                <w:b/>
                <w:color w:val="000000"/>
                <w:spacing w:val="-3"/>
                <w:sz w:val="26"/>
                <w:szCs w:val="26"/>
              </w:rPr>
              <w:t>заходів</w:t>
            </w:r>
            <w:proofErr w:type="spellEnd"/>
            <w:r w:rsidRPr="00AA1E92">
              <w:rPr>
                <w:rFonts w:ascii="Century" w:hAnsi="Century"/>
                <w:b/>
                <w:color w:val="000000"/>
                <w:spacing w:val="-3"/>
                <w:sz w:val="26"/>
                <w:szCs w:val="26"/>
                <w:lang w:val="uk-UA"/>
              </w:rPr>
              <w:t xml:space="preserve"> </w:t>
            </w:r>
            <w:proofErr w:type="spellStart"/>
            <w:r w:rsidRPr="00AA1E92">
              <w:rPr>
                <w:rFonts w:ascii="Century" w:hAnsi="Century"/>
                <w:b/>
                <w:color w:val="000000"/>
                <w:spacing w:val="-2"/>
                <w:sz w:val="26"/>
                <w:szCs w:val="26"/>
              </w:rPr>
              <w:t>Програми</w:t>
            </w:r>
            <w:proofErr w:type="spellEnd"/>
            <w:r w:rsidRPr="00AA1E92">
              <w:rPr>
                <w:rFonts w:ascii="Century" w:hAnsi="Century"/>
                <w:b/>
                <w:color w:val="000000"/>
                <w:spacing w:val="-2"/>
                <w:sz w:val="26"/>
                <w:szCs w:val="26"/>
                <w:lang w:val="uk-UA"/>
              </w:rPr>
              <w:t>:</w:t>
            </w:r>
          </w:p>
          <w:p w14:paraId="701720CD" w14:textId="77777777" w:rsidR="000B6270" w:rsidRPr="00AA1E92" w:rsidRDefault="000B6270">
            <w:pPr>
              <w:rPr>
                <w:rFonts w:ascii="Century" w:hAnsi="Century"/>
                <w:lang w:val="uk-UA"/>
              </w:rPr>
            </w:pPr>
            <w:r w:rsidRPr="00AA1E92">
              <w:rPr>
                <w:rFonts w:ascii="Century" w:hAnsi="Century"/>
                <w:sz w:val="26"/>
                <w:szCs w:val="26"/>
                <w:lang w:val="uk-UA"/>
              </w:rPr>
              <w:t>2</w:t>
            </w:r>
            <w:r w:rsidRPr="00AA1E92">
              <w:rPr>
                <w:rFonts w:ascii="Century" w:hAnsi="Century"/>
                <w:sz w:val="26"/>
                <w:szCs w:val="26"/>
              </w:rPr>
              <w:t xml:space="preserve">.1. </w:t>
            </w:r>
            <w:r w:rsidRPr="00AA1E92">
              <w:rPr>
                <w:rFonts w:ascii="Century" w:hAnsi="Century"/>
                <w:sz w:val="26"/>
                <w:szCs w:val="26"/>
                <w:lang w:val="uk-UA"/>
              </w:rPr>
              <w:t>Оплата праці працівників (в межах кошторису) та н</w:t>
            </w:r>
            <w:proofErr w:type="spellStart"/>
            <w:r w:rsidRPr="00AA1E92">
              <w:rPr>
                <w:rFonts w:ascii="Century" w:hAnsi="Century"/>
                <w:sz w:val="26"/>
                <w:szCs w:val="26"/>
              </w:rPr>
              <w:t>арахування</w:t>
            </w:r>
            <w:proofErr w:type="spellEnd"/>
            <w:r w:rsidRPr="00AA1E92">
              <w:rPr>
                <w:rFonts w:ascii="Century" w:hAnsi="Century"/>
                <w:sz w:val="26"/>
                <w:szCs w:val="26"/>
              </w:rPr>
              <w:t xml:space="preserve"> на </w:t>
            </w:r>
            <w:proofErr w:type="spellStart"/>
            <w:r w:rsidRPr="00AA1E92">
              <w:rPr>
                <w:rFonts w:ascii="Century" w:hAnsi="Century"/>
                <w:sz w:val="26"/>
                <w:szCs w:val="26"/>
              </w:rPr>
              <w:t>заробітну</w:t>
            </w:r>
            <w:proofErr w:type="spellEnd"/>
            <w:r w:rsidRPr="00AA1E92">
              <w:rPr>
                <w:rFonts w:ascii="Century" w:hAnsi="Century"/>
                <w:sz w:val="26"/>
                <w:szCs w:val="26"/>
              </w:rPr>
              <w:t xml:space="preserve"> плату</w:t>
            </w:r>
          </w:p>
        </w:tc>
        <w:tc>
          <w:tcPr>
            <w:tcW w:w="1092" w:type="dxa"/>
            <w:tcBorders>
              <w:top w:val="single" w:sz="4" w:space="0" w:color="000000"/>
              <w:left w:val="single" w:sz="4" w:space="0" w:color="000000"/>
              <w:bottom w:val="single" w:sz="4" w:space="0" w:color="000000"/>
              <w:right w:val="nil"/>
            </w:tcBorders>
            <w:vAlign w:val="center"/>
            <w:hideMark/>
          </w:tcPr>
          <w:p w14:paraId="425243B2" w14:textId="77777777" w:rsidR="000B6270" w:rsidRPr="00AA1E92" w:rsidRDefault="000B6270">
            <w:pPr>
              <w:jc w:val="center"/>
              <w:rPr>
                <w:rFonts w:ascii="Century" w:hAnsi="Century"/>
                <w:highlight w:val="white"/>
              </w:rPr>
            </w:pPr>
            <w:r w:rsidRPr="00AA1E92">
              <w:rPr>
                <w:rFonts w:ascii="Century" w:hAnsi="Century"/>
                <w:sz w:val="28"/>
                <w:szCs w:val="28"/>
                <w:highlight w:val="white"/>
                <w:lang w:val="uk-UA"/>
              </w:rPr>
              <w:t>659300</w:t>
            </w:r>
            <w:r w:rsidRPr="00AA1E92">
              <w:rPr>
                <w:rFonts w:ascii="Century" w:hAnsi="Century"/>
                <w:sz w:val="28"/>
                <w:szCs w:val="28"/>
                <w:highlight w:val="white"/>
              </w:rPr>
              <w:t xml:space="preserve"> </w:t>
            </w:r>
          </w:p>
        </w:tc>
        <w:tc>
          <w:tcPr>
            <w:tcW w:w="1590" w:type="dxa"/>
            <w:tcBorders>
              <w:top w:val="single" w:sz="4" w:space="0" w:color="000000"/>
              <w:left w:val="single" w:sz="4" w:space="0" w:color="000000"/>
              <w:bottom w:val="single" w:sz="4" w:space="0" w:color="000000"/>
              <w:right w:val="nil"/>
            </w:tcBorders>
            <w:vAlign w:val="center"/>
            <w:hideMark/>
          </w:tcPr>
          <w:p w14:paraId="68FBDACE" w14:textId="77777777" w:rsidR="000B6270" w:rsidRPr="00AA1E92" w:rsidRDefault="000B6270">
            <w:pPr>
              <w:jc w:val="center"/>
              <w:rPr>
                <w:rFonts w:ascii="Century" w:hAnsi="Century"/>
                <w:sz w:val="22"/>
                <w:szCs w:val="22"/>
                <w:highlight w:val="yellow"/>
                <w:lang w:val="uk-UA"/>
              </w:rPr>
            </w:pPr>
            <w:r w:rsidRPr="00AA1E92">
              <w:rPr>
                <w:rFonts w:ascii="Century" w:hAnsi="Century"/>
                <w:sz w:val="26"/>
                <w:szCs w:val="26"/>
                <w:lang w:val="uk-UA"/>
              </w:rPr>
              <w:t>778150</w:t>
            </w:r>
            <w:r w:rsidRPr="00AA1E92">
              <w:rPr>
                <w:rFonts w:ascii="Century" w:hAnsi="Century"/>
                <w:sz w:val="26"/>
                <w:szCs w:val="26"/>
              </w:rPr>
              <w:t xml:space="preserve"> </w:t>
            </w:r>
          </w:p>
        </w:tc>
        <w:tc>
          <w:tcPr>
            <w:tcW w:w="1590" w:type="dxa"/>
            <w:tcBorders>
              <w:top w:val="single" w:sz="4" w:space="0" w:color="000000"/>
              <w:left w:val="single" w:sz="4" w:space="0" w:color="000000"/>
              <w:bottom w:val="single" w:sz="4" w:space="0" w:color="000000"/>
              <w:right w:val="nil"/>
            </w:tcBorders>
            <w:vAlign w:val="center"/>
            <w:hideMark/>
          </w:tcPr>
          <w:p w14:paraId="2105F431" w14:textId="77777777" w:rsidR="000B6270" w:rsidRPr="00AA1E92" w:rsidRDefault="000B6270">
            <w:pPr>
              <w:jc w:val="center"/>
              <w:rPr>
                <w:rFonts w:ascii="Century" w:hAnsi="Century"/>
                <w:color w:val="000000"/>
                <w:sz w:val="26"/>
                <w:szCs w:val="26"/>
                <w:highlight w:val="yellow"/>
                <w:lang w:val="uk-UA"/>
              </w:rPr>
            </w:pPr>
            <w:r w:rsidRPr="00AA1E92">
              <w:rPr>
                <w:rFonts w:ascii="Century" w:hAnsi="Century"/>
                <w:sz w:val="26"/>
                <w:szCs w:val="26"/>
                <w:lang w:val="uk-UA"/>
              </w:rPr>
              <w:t>878000</w:t>
            </w:r>
            <w:r w:rsidRPr="00AA1E92">
              <w:rPr>
                <w:rFonts w:ascii="Century" w:hAnsi="Century"/>
                <w:sz w:val="26"/>
                <w:szCs w:val="26"/>
              </w:rPr>
              <w:t xml:space="preserve"> </w:t>
            </w:r>
          </w:p>
        </w:tc>
        <w:tc>
          <w:tcPr>
            <w:tcW w:w="2050" w:type="dxa"/>
            <w:tcBorders>
              <w:top w:val="single" w:sz="4" w:space="0" w:color="000000"/>
              <w:left w:val="single" w:sz="4" w:space="0" w:color="000000"/>
              <w:bottom w:val="single" w:sz="4" w:space="0" w:color="000000"/>
              <w:right w:val="single" w:sz="4" w:space="0" w:color="000000"/>
            </w:tcBorders>
            <w:vAlign w:val="center"/>
          </w:tcPr>
          <w:p w14:paraId="7C75D017" w14:textId="77777777" w:rsidR="000B6270" w:rsidRPr="00AA1E92" w:rsidRDefault="000B6270">
            <w:pPr>
              <w:jc w:val="center"/>
              <w:rPr>
                <w:rFonts w:ascii="Century" w:hAnsi="Century"/>
                <w:lang w:val="uk-UA"/>
              </w:rPr>
            </w:pPr>
          </w:p>
        </w:tc>
      </w:tr>
      <w:tr w:rsidR="000B6270" w:rsidRPr="00AA1E92" w14:paraId="034ADCA7" w14:textId="77777777" w:rsidTr="000B6270">
        <w:trPr>
          <w:jc w:val="center"/>
        </w:trPr>
        <w:tc>
          <w:tcPr>
            <w:tcW w:w="690" w:type="dxa"/>
            <w:tcBorders>
              <w:top w:val="single" w:sz="4" w:space="0" w:color="000000"/>
              <w:left w:val="single" w:sz="4" w:space="0" w:color="000000"/>
              <w:bottom w:val="single" w:sz="4" w:space="0" w:color="000000"/>
              <w:right w:val="nil"/>
            </w:tcBorders>
            <w:vAlign w:val="center"/>
            <w:hideMark/>
          </w:tcPr>
          <w:p w14:paraId="4614C2BB" w14:textId="77777777" w:rsidR="000B6270" w:rsidRPr="00AA1E92" w:rsidRDefault="000B6270">
            <w:pPr>
              <w:jc w:val="center"/>
              <w:rPr>
                <w:rFonts w:ascii="Century" w:hAnsi="Century"/>
                <w:lang w:val="uk-UA"/>
              </w:rPr>
            </w:pPr>
            <w:r w:rsidRPr="00AA1E92">
              <w:rPr>
                <w:rFonts w:ascii="Century" w:hAnsi="Century"/>
                <w:lang w:val="uk-UA"/>
              </w:rPr>
              <w:t>3.</w:t>
            </w:r>
          </w:p>
        </w:tc>
        <w:tc>
          <w:tcPr>
            <w:tcW w:w="2513" w:type="dxa"/>
            <w:tcBorders>
              <w:top w:val="single" w:sz="4" w:space="0" w:color="000000"/>
              <w:left w:val="single" w:sz="4" w:space="0" w:color="000000"/>
              <w:bottom w:val="single" w:sz="4" w:space="0" w:color="000000"/>
              <w:right w:val="nil"/>
            </w:tcBorders>
            <w:vAlign w:val="center"/>
            <w:hideMark/>
          </w:tcPr>
          <w:p w14:paraId="257F58CD" w14:textId="77777777" w:rsidR="000B6270" w:rsidRPr="00AA1E92" w:rsidRDefault="000B6270">
            <w:pPr>
              <w:rPr>
                <w:rFonts w:ascii="Century" w:hAnsi="Century"/>
                <w:sz w:val="26"/>
                <w:szCs w:val="26"/>
                <w:lang w:val="uk-UA"/>
              </w:rPr>
            </w:pPr>
            <w:r w:rsidRPr="00AA1E92">
              <w:rPr>
                <w:rFonts w:ascii="Century" w:hAnsi="Century"/>
                <w:sz w:val="26"/>
                <w:szCs w:val="26"/>
                <w:lang w:val="uk-UA"/>
              </w:rPr>
              <w:t>Утримання приміщення архівної установи.</w:t>
            </w:r>
          </w:p>
          <w:p w14:paraId="217E7449" w14:textId="77777777" w:rsidR="000B6270" w:rsidRPr="00AA1E92" w:rsidRDefault="000B6270">
            <w:pPr>
              <w:rPr>
                <w:rFonts w:ascii="Century" w:hAnsi="Century"/>
                <w:b/>
                <w:color w:val="000000"/>
                <w:spacing w:val="-2"/>
                <w:sz w:val="26"/>
                <w:szCs w:val="26"/>
                <w:lang w:val="uk-UA"/>
              </w:rPr>
            </w:pPr>
            <w:proofErr w:type="spellStart"/>
            <w:r w:rsidRPr="00AA1E92">
              <w:rPr>
                <w:rFonts w:ascii="Century" w:hAnsi="Century"/>
                <w:b/>
                <w:color w:val="000000"/>
                <w:spacing w:val="-3"/>
                <w:sz w:val="26"/>
                <w:szCs w:val="26"/>
              </w:rPr>
              <w:t>Перелік</w:t>
            </w:r>
            <w:proofErr w:type="spellEnd"/>
            <w:r w:rsidRPr="00AA1E92">
              <w:rPr>
                <w:rFonts w:ascii="Century" w:hAnsi="Century"/>
                <w:b/>
                <w:color w:val="000000"/>
                <w:spacing w:val="-3"/>
                <w:sz w:val="26"/>
                <w:szCs w:val="26"/>
                <w:lang w:val="uk-UA"/>
              </w:rPr>
              <w:t xml:space="preserve"> </w:t>
            </w:r>
            <w:proofErr w:type="spellStart"/>
            <w:r w:rsidRPr="00AA1E92">
              <w:rPr>
                <w:rFonts w:ascii="Century" w:hAnsi="Century"/>
                <w:b/>
                <w:color w:val="000000"/>
                <w:spacing w:val="-3"/>
                <w:sz w:val="26"/>
                <w:szCs w:val="26"/>
              </w:rPr>
              <w:t>заходів</w:t>
            </w:r>
            <w:proofErr w:type="spellEnd"/>
            <w:r w:rsidRPr="00AA1E92">
              <w:rPr>
                <w:rFonts w:ascii="Century" w:hAnsi="Century"/>
                <w:b/>
                <w:color w:val="000000"/>
                <w:spacing w:val="-3"/>
                <w:sz w:val="26"/>
                <w:szCs w:val="26"/>
                <w:lang w:val="uk-UA"/>
              </w:rPr>
              <w:t xml:space="preserve"> </w:t>
            </w:r>
            <w:proofErr w:type="spellStart"/>
            <w:r w:rsidRPr="00AA1E92">
              <w:rPr>
                <w:rFonts w:ascii="Century" w:hAnsi="Century"/>
                <w:b/>
                <w:color w:val="000000"/>
                <w:spacing w:val="-2"/>
                <w:sz w:val="26"/>
                <w:szCs w:val="26"/>
              </w:rPr>
              <w:t>Програми</w:t>
            </w:r>
            <w:proofErr w:type="spellEnd"/>
            <w:r w:rsidRPr="00AA1E92">
              <w:rPr>
                <w:rFonts w:ascii="Century" w:hAnsi="Century"/>
                <w:b/>
                <w:color w:val="000000"/>
                <w:spacing w:val="-2"/>
                <w:sz w:val="26"/>
                <w:szCs w:val="26"/>
                <w:lang w:val="uk-UA"/>
              </w:rPr>
              <w:t>:</w:t>
            </w:r>
          </w:p>
          <w:p w14:paraId="0B3FD6C2" w14:textId="77777777" w:rsidR="000B6270" w:rsidRPr="00AA1E92" w:rsidRDefault="000B6270">
            <w:pPr>
              <w:rPr>
                <w:rFonts w:ascii="Century" w:hAnsi="Century"/>
              </w:rPr>
            </w:pPr>
            <w:r w:rsidRPr="00AA1E92">
              <w:rPr>
                <w:rFonts w:ascii="Century" w:hAnsi="Century"/>
                <w:sz w:val="26"/>
                <w:szCs w:val="26"/>
                <w:lang w:val="uk-UA"/>
              </w:rPr>
              <w:t>3.1. Оплата вартості комунальних послуг та енергоносіїв</w:t>
            </w:r>
          </w:p>
        </w:tc>
        <w:tc>
          <w:tcPr>
            <w:tcW w:w="1092" w:type="dxa"/>
            <w:tcBorders>
              <w:top w:val="single" w:sz="4" w:space="0" w:color="000000"/>
              <w:left w:val="single" w:sz="4" w:space="0" w:color="000000"/>
              <w:bottom w:val="single" w:sz="4" w:space="0" w:color="000000"/>
              <w:right w:val="nil"/>
            </w:tcBorders>
            <w:vAlign w:val="center"/>
            <w:hideMark/>
          </w:tcPr>
          <w:p w14:paraId="2B1E99D5" w14:textId="77777777" w:rsidR="000B6270" w:rsidRPr="00AA1E92" w:rsidRDefault="000B6270">
            <w:pPr>
              <w:rPr>
                <w:rFonts w:ascii="Century" w:hAnsi="Century"/>
                <w:lang w:val="uk-UA"/>
              </w:rPr>
            </w:pPr>
            <w:r w:rsidRPr="00AA1E92">
              <w:rPr>
                <w:rFonts w:ascii="Century" w:hAnsi="Century"/>
                <w:lang w:val="uk-UA"/>
              </w:rPr>
              <w:t>34000</w:t>
            </w:r>
          </w:p>
        </w:tc>
        <w:tc>
          <w:tcPr>
            <w:tcW w:w="1590" w:type="dxa"/>
            <w:tcBorders>
              <w:top w:val="single" w:sz="4" w:space="0" w:color="000000"/>
              <w:left w:val="single" w:sz="4" w:space="0" w:color="000000"/>
              <w:bottom w:val="single" w:sz="4" w:space="0" w:color="000000"/>
              <w:right w:val="nil"/>
            </w:tcBorders>
            <w:vAlign w:val="center"/>
            <w:hideMark/>
          </w:tcPr>
          <w:p w14:paraId="5000538C" w14:textId="77777777" w:rsidR="000B6270" w:rsidRPr="00AA1E92" w:rsidRDefault="000B6270">
            <w:pPr>
              <w:rPr>
                <w:rFonts w:ascii="Century" w:hAnsi="Century"/>
                <w:lang w:val="uk-UA"/>
              </w:rPr>
            </w:pPr>
            <w:r w:rsidRPr="00AA1E92">
              <w:rPr>
                <w:rFonts w:ascii="Century" w:hAnsi="Century"/>
                <w:lang w:val="uk-UA"/>
              </w:rPr>
              <w:t xml:space="preserve">      53805</w:t>
            </w:r>
          </w:p>
        </w:tc>
        <w:tc>
          <w:tcPr>
            <w:tcW w:w="1590" w:type="dxa"/>
            <w:tcBorders>
              <w:top w:val="single" w:sz="4" w:space="0" w:color="000000"/>
              <w:left w:val="single" w:sz="4" w:space="0" w:color="000000"/>
              <w:bottom w:val="single" w:sz="4" w:space="0" w:color="000000"/>
              <w:right w:val="nil"/>
            </w:tcBorders>
            <w:vAlign w:val="center"/>
            <w:hideMark/>
          </w:tcPr>
          <w:p w14:paraId="37921387" w14:textId="77777777" w:rsidR="000B6270" w:rsidRPr="00AA1E92" w:rsidRDefault="000B6270">
            <w:pPr>
              <w:rPr>
                <w:rFonts w:ascii="Century" w:hAnsi="Century"/>
                <w:lang w:val="uk-UA"/>
              </w:rPr>
            </w:pPr>
            <w:r w:rsidRPr="00AA1E92">
              <w:rPr>
                <w:rFonts w:ascii="Century" w:hAnsi="Century"/>
                <w:lang w:val="uk-UA"/>
              </w:rPr>
              <w:t xml:space="preserve">      64500</w:t>
            </w:r>
          </w:p>
        </w:tc>
        <w:tc>
          <w:tcPr>
            <w:tcW w:w="2050" w:type="dxa"/>
            <w:tcBorders>
              <w:top w:val="single" w:sz="4" w:space="0" w:color="000000"/>
              <w:left w:val="single" w:sz="4" w:space="0" w:color="000000"/>
              <w:bottom w:val="single" w:sz="4" w:space="0" w:color="000000"/>
              <w:right w:val="single" w:sz="4" w:space="0" w:color="000000"/>
            </w:tcBorders>
            <w:vAlign w:val="center"/>
          </w:tcPr>
          <w:p w14:paraId="7A03EA92" w14:textId="77777777" w:rsidR="000B6270" w:rsidRPr="00AA1E92" w:rsidRDefault="000B6270">
            <w:pPr>
              <w:jc w:val="center"/>
              <w:rPr>
                <w:rFonts w:ascii="Century" w:hAnsi="Century"/>
              </w:rPr>
            </w:pPr>
          </w:p>
        </w:tc>
      </w:tr>
      <w:tr w:rsidR="000B6270" w:rsidRPr="00AA1E92" w14:paraId="68C888C4" w14:textId="77777777" w:rsidTr="000B6270">
        <w:trPr>
          <w:jc w:val="center"/>
        </w:trPr>
        <w:tc>
          <w:tcPr>
            <w:tcW w:w="690" w:type="dxa"/>
            <w:tcBorders>
              <w:top w:val="single" w:sz="4" w:space="0" w:color="000000"/>
              <w:left w:val="single" w:sz="4" w:space="0" w:color="000000"/>
              <w:bottom w:val="single" w:sz="4" w:space="0" w:color="000000"/>
              <w:right w:val="nil"/>
            </w:tcBorders>
            <w:vAlign w:val="center"/>
          </w:tcPr>
          <w:p w14:paraId="69FF9EA6" w14:textId="77777777" w:rsidR="000B6270" w:rsidRPr="00AA1E92" w:rsidRDefault="000B6270">
            <w:pPr>
              <w:jc w:val="center"/>
              <w:rPr>
                <w:rFonts w:ascii="Century" w:hAnsi="Century"/>
                <w:lang w:val="uk-UA"/>
              </w:rPr>
            </w:pPr>
          </w:p>
        </w:tc>
        <w:tc>
          <w:tcPr>
            <w:tcW w:w="2513" w:type="dxa"/>
            <w:tcBorders>
              <w:top w:val="single" w:sz="4" w:space="0" w:color="000000"/>
              <w:left w:val="single" w:sz="4" w:space="0" w:color="000000"/>
              <w:bottom w:val="single" w:sz="4" w:space="0" w:color="000000"/>
              <w:right w:val="nil"/>
            </w:tcBorders>
            <w:vAlign w:val="center"/>
            <w:hideMark/>
          </w:tcPr>
          <w:p w14:paraId="0E76380D" w14:textId="77777777" w:rsidR="000B6270" w:rsidRPr="00AA1E92" w:rsidRDefault="000B6270">
            <w:pPr>
              <w:rPr>
                <w:rFonts w:ascii="Century" w:hAnsi="Century"/>
                <w:b/>
                <w:sz w:val="26"/>
                <w:szCs w:val="26"/>
                <w:lang w:val="uk-UA"/>
              </w:rPr>
            </w:pPr>
            <w:r w:rsidRPr="00AA1E92">
              <w:rPr>
                <w:rFonts w:ascii="Century" w:hAnsi="Century"/>
                <w:b/>
                <w:sz w:val="26"/>
                <w:szCs w:val="26"/>
                <w:lang w:val="uk-UA"/>
              </w:rPr>
              <w:t>Всього :</w:t>
            </w:r>
          </w:p>
        </w:tc>
        <w:tc>
          <w:tcPr>
            <w:tcW w:w="1092" w:type="dxa"/>
            <w:tcBorders>
              <w:top w:val="single" w:sz="4" w:space="0" w:color="000000"/>
              <w:left w:val="single" w:sz="4" w:space="0" w:color="000000"/>
              <w:bottom w:val="single" w:sz="4" w:space="0" w:color="000000"/>
              <w:right w:val="nil"/>
            </w:tcBorders>
            <w:vAlign w:val="center"/>
            <w:hideMark/>
          </w:tcPr>
          <w:p w14:paraId="68510ADC" w14:textId="77777777" w:rsidR="000B6270" w:rsidRPr="00AA1E92" w:rsidRDefault="000B6270">
            <w:pPr>
              <w:rPr>
                <w:rFonts w:ascii="Century" w:hAnsi="Century"/>
                <w:b/>
                <w:lang w:val="uk-UA"/>
              </w:rPr>
            </w:pPr>
            <w:r w:rsidRPr="00AA1E92">
              <w:rPr>
                <w:rFonts w:ascii="Century" w:hAnsi="Century"/>
                <w:b/>
                <w:lang w:val="uk-UA"/>
              </w:rPr>
              <w:t>749000</w:t>
            </w:r>
          </w:p>
        </w:tc>
        <w:tc>
          <w:tcPr>
            <w:tcW w:w="1590" w:type="dxa"/>
            <w:tcBorders>
              <w:top w:val="single" w:sz="4" w:space="0" w:color="000000"/>
              <w:left w:val="single" w:sz="4" w:space="0" w:color="000000"/>
              <w:bottom w:val="single" w:sz="4" w:space="0" w:color="000000"/>
              <w:right w:val="nil"/>
            </w:tcBorders>
            <w:vAlign w:val="center"/>
            <w:hideMark/>
          </w:tcPr>
          <w:p w14:paraId="081A8659" w14:textId="77777777" w:rsidR="000B6270" w:rsidRPr="00AA1E92" w:rsidRDefault="000B6270">
            <w:pPr>
              <w:rPr>
                <w:rFonts w:ascii="Century" w:hAnsi="Century"/>
                <w:b/>
                <w:lang w:val="uk-UA"/>
              </w:rPr>
            </w:pPr>
            <w:r w:rsidRPr="00AA1E92">
              <w:rPr>
                <w:rFonts w:ascii="Century" w:hAnsi="Century"/>
                <w:lang w:val="uk-UA"/>
              </w:rPr>
              <w:t xml:space="preserve">     </w:t>
            </w:r>
            <w:r w:rsidRPr="00AA1E92">
              <w:rPr>
                <w:rFonts w:ascii="Century" w:hAnsi="Century"/>
                <w:b/>
                <w:lang w:val="uk-UA"/>
              </w:rPr>
              <w:t>891305</w:t>
            </w:r>
          </w:p>
        </w:tc>
        <w:tc>
          <w:tcPr>
            <w:tcW w:w="1590" w:type="dxa"/>
            <w:tcBorders>
              <w:top w:val="single" w:sz="4" w:space="0" w:color="000000"/>
              <w:left w:val="single" w:sz="4" w:space="0" w:color="000000"/>
              <w:bottom w:val="single" w:sz="4" w:space="0" w:color="000000"/>
              <w:right w:val="nil"/>
            </w:tcBorders>
            <w:vAlign w:val="center"/>
            <w:hideMark/>
          </w:tcPr>
          <w:p w14:paraId="7CA0B16F" w14:textId="77777777" w:rsidR="000B6270" w:rsidRPr="00AA1E92" w:rsidRDefault="000B6270">
            <w:pPr>
              <w:rPr>
                <w:rFonts w:ascii="Century" w:hAnsi="Century"/>
                <w:b/>
                <w:lang w:val="uk-UA"/>
              </w:rPr>
            </w:pPr>
            <w:r w:rsidRPr="00AA1E92">
              <w:rPr>
                <w:rFonts w:ascii="Century" w:hAnsi="Century"/>
                <w:lang w:val="uk-UA"/>
              </w:rPr>
              <w:t xml:space="preserve">    </w:t>
            </w:r>
            <w:r w:rsidRPr="00AA1E92">
              <w:rPr>
                <w:rFonts w:ascii="Century" w:hAnsi="Century"/>
                <w:b/>
                <w:lang w:val="uk-UA"/>
              </w:rPr>
              <w:t>1011000</w:t>
            </w:r>
          </w:p>
        </w:tc>
        <w:tc>
          <w:tcPr>
            <w:tcW w:w="2050" w:type="dxa"/>
            <w:tcBorders>
              <w:top w:val="single" w:sz="4" w:space="0" w:color="000000"/>
              <w:left w:val="single" w:sz="4" w:space="0" w:color="000000"/>
              <w:bottom w:val="single" w:sz="4" w:space="0" w:color="000000"/>
              <w:right w:val="single" w:sz="4" w:space="0" w:color="000000"/>
            </w:tcBorders>
            <w:vAlign w:val="center"/>
          </w:tcPr>
          <w:p w14:paraId="3BC3FCDD" w14:textId="77777777" w:rsidR="000B6270" w:rsidRPr="00AA1E92" w:rsidRDefault="000B6270">
            <w:pPr>
              <w:jc w:val="center"/>
              <w:rPr>
                <w:rFonts w:ascii="Century" w:hAnsi="Century"/>
              </w:rPr>
            </w:pPr>
          </w:p>
        </w:tc>
      </w:tr>
    </w:tbl>
    <w:p w14:paraId="7033C947"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entury" w:hAnsi="Century"/>
          <w:b/>
          <w:sz w:val="28"/>
          <w:szCs w:val="28"/>
          <w:lang w:val="uk-UA"/>
        </w:rPr>
      </w:pPr>
    </w:p>
    <w:p w14:paraId="0DBD8F39" w14:textId="77777777"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entury" w:hAnsi="Century"/>
          <w:b/>
          <w:sz w:val="28"/>
          <w:szCs w:val="28"/>
          <w:lang w:val="uk-UA"/>
        </w:rPr>
      </w:pPr>
    </w:p>
    <w:p w14:paraId="3C2C3CDF" w14:textId="106615BA" w:rsidR="000B6270" w:rsidRPr="00AA1E92"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entury" w:hAnsi="Century"/>
        </w:rPr>
      </w:pPr>
      <w:proofErr w:type="spellStart"/>
      <w:r w:rsidRPr="00AA1E92">
        <w:rPr>
          <w:rFonts w:ascii="Century" w:hAnsi="Century"/>
          <w:b/>
          <w:sz w:val="28"/>
          <w:szCs w:val="28"/>
        </w:rPr>
        <w:t>Секретар</w:t>
      </w:r>
      <w:proofErr w:type="spellEnd"/>
      <w:r w:rsidRPr="00AA1E92">
        <w:rPr>
          <w:rFonts w:ascii="Century" w:hAnsi="Century"/>
          <w:b/>
          <w:sz w:val="28"/>
          <w:szCs w:val="28"/>
        </w:rPr>
        <w:t xml:space="preserve"> </w:t>
      </w:r>
      <w:proofErr w:type="spellStart"/>
      <w:r w:rsidRPr="00AA1E92">
        <w:rPr>
          <w:rFonts w:ascii="Century" w:hAnsi="Century"/>
          <w:b/>
          <w:sz w:val="28"/>
          <w:szCs w:val="28"/>
        </w:rPr>
        <w:t>сесії</w:t>
      </w:r>
      <w:proofErr w:type="spellEnd"/>
      <w:r w:rsidRPr="00AA1E92">
        <w:rPr>
          <w:rFonts w:ascii="Century" w:hAnsi="Century"/>
          <w:b/>
          <w:sz w:val="28"/>
          <w:szCs w:val="28"/>
        </w:rPr>
        <w:tab/>
      </w:r>
      <w:r w:rsidRPr="00AA1E92">
        <w:rPr>
          <w:rFonts w:ascii="Century" w:hAnsi="Century"/>
          <w:b/>
          <w:sz w:val="28"/>
          <w:szCs w:val="28"/>
        </w:rPr>
        <w:tab/>
      </w:r>
      <w:r w:rsidRPr="00AA1E92">
        <w:rPr>
          <w:rFonts w:ascii="Century" w:hAnsi="Century"/>
          <w:b/>
          <w:sz w:val="28"/>
          <w:szCs w:val="28"/>
        </w:rPr>
        <w:tab/>
      </w:r>
      <w:r w:rsidRPr="00AA1E92">
        <w:rPr>
          <w:rFonts w:ascii="Century" w:hAnsi="Century"/>
          <w:b/>
          <w:sz w:val="28"/>
          <w:szCs w:val="28"/>
        </w:rPr>
        <w:tab/>
        <w:t xml:space="preserve">        </w:t>
      </w:r>
      <w:r w:rsidRPr="00AA1E92">
        <w:rPr>
          <w:rFonts w:ascii="Century" w:hAnsi="Century"/>
          <w:b/>
          <w:sz w:val="28"/>
          <w:szCs w:val="28"/>
          <w:lang w:val="uk-UA"/>
        </w:rPr>
        <w:t xml:space="preserve">   </w:t>
      </w:r>
      <w:r w:rsidRPr="00AA1E92">
        <w:rPr>
          <w:rFonts w:ascii="Century" w:hAnsi="Century"/>
          <w:b/>
          <w:sz w:val="28"/>
          <w:szCs w:val="28"/>
        </w:rPr>
        <w:t xml:space="preserve">       </w:t>
      </w:r>
      <w:r w:rsidRPr="00AA1E92">
        <w:rPr>
          <w:rFonts w:ascii="Century" w:hAnsi="Century"/>
          <w:b/>
          <w:sz w:val="28"/>
          <w:szCs w:val="28"/>
          <w:lang w:val="uk-UA"/>
        </w:rPr>
        <w:t xml:space="preserve">  </w:t>
      </w:r>
      <w:r w:rsidRPr="00AA1E92">
        <w:rPr>
          <w:rFonts w:ascii="Century" w:hAnsi="Century"/>
          <w:b/>
          <w:sz w:val="28"/>
          <w:szCs w:val="28"/>
        </w:rPr>
        <w:t xml:space="preserve">     </w:t>
      </w:r>
      <w:r w:rsidRPr="00AA1E92">
        <w:rPr>
          <w:rFonts w:ascii="Century" w:hAnsi="Century"/>
          <w:b/>
          <w:sz w:val="28"/>
          <w:szCs w:val="28"/>
          <w:lang w:val="uk-UA"/>
        </w:rPr>
        <w:t>Микола</w:t>
      </w:r>
      <w:r w:rsidRPr="00AA1E92">
        <w:rPr>
          <w:rFonts w:ascii="Century" w:hAnsi="Century"/>
          <w:b/>
          <w:sz w:val="28"/>
          <w:szCs w:val="28"/>
        </w:rPr>
        <w:t xml:space="preserve"> </w:t>
      </w:r>
      <w:r w:rsidR="00AA1E92" w:rsidRPr="00AA1E92">
        <w:rPr>
          <w:rFonts w:ascii="Century" w:hAnsi="Century"/>
          <w:b/>
          <w:sz w:val="28"/>
          <w:szCs w:val="28"/>
          <w:lang w:val="uk-UA"/>
        </w:rPr>
        <w:t>ЛУПІЙ</w:t>
      </w:r>
      <w:r w:rsidR="00AA1E92" w:rsidRPr="00AA1E92">
        <w:rPr>
          <w:rFonts w:ascii="Century" w:hAnsi="Century"/>
          <w:b/>
          <w:sz w:val="28"/>
          <w:szCs w:val="28"/>
        </w:rPr>
        <w:t xml:space="preserve">         </w:t>
      </w:r>
      <w:r w:rsidR="00AA1E92" w:rsidRPr="00AA1E92">
        <w:rPr>
          <w:rFonts w:ascii="Century" w:hAnsi="Century"/>
          <w:b/>
          <w:sz w:val="28"/>
          <w:szCs w:val="28"/>
          <w:lang w:val="uk-UA"/>
        </w:rPr>
        <w:t xml:space="preserve"> </w:t>
      </w:r>
    </w:p>
    <w:p w14:paraId="08281593" w14:textId="77777777" w:rsidR="004E6E68" w:rsidRPr="00AA1E92" w:rsidRDefault="004E6E68">
      <w:pPr>
        <w:rPr>
          <w:rFonts w:ascii="Century" w:hAnsi="Century"/>
        </w:rPr>
      </w:pPr>
    </w:p>
    <w:sectPr w:rsidR="004E6E68" w:rsidRPr="00AA1E92" w:rsidSect="00AA1E92">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EF0DFE"/>
    <w:multiLevelType w:val="multilevel"/>
    <w:tmpl w:val="F440D5A0"/>
    <w:lvl w:ilvl="0">
      <w:start w:val="1"/>
      <w:numFmt w:val="decimal"/>
      <w:lvlText w:val="%1."/>
      <w:lvlJc w:val="left"/>
      <w:pPr>
        <w:tabs>
          <w:tab w:val="num" w:pos="2100"/>
        </w:tabs>
        <w:ind w:left="2100" w:hanging="1200"/>
      </w:pPr>
    </w:lvl>
    <w:lvl w:ilvl="1">
      <w:start w:val="1"/>
      <w:numFmt w:val="decimal"/>
      <w:isLgl/>
      <w:lvlText w:val="%1.%2."/>
      <w:lvlJc w:val="left"/>
      <w:pPr>
        <w:ind w:left="1620" w:hanging="720"/>
      </w:pPr>
    </w:lvl>
    <w:lvl w:ilvl="2">
      <w:start w:val="1"/>
      <w:numFmt w:val="decimal"/>
      <w:isLgl/>
      <w:lvlText w:val="%1.%2.%3."/>
      <w:lvlJc w:val="left"/>
      <w:pPr>
        <w:ind w:left="1620" w:hanging="720"/>
      </w:pPr>
    </w:lvl>
    <w:lvl w:ilvl="3">
      <w:start w:val="1"/>
      <w:numFmt w:val="decimal"/>
      <w:isLgl/>
      <w:lvlText w:val="%1.%2.%3.%4."/>
      <w:lvlJc w:val="left"/>
      <w:pPr>
        <w:ind w:left="1980" w:hanging="1080"/>
      </w:pPr>
    </w:lvl>
    <w:lvl w:ilvl="4">
      <w:start w:val="1"/>
      <w:numFmt w:val="decimal"/>
      <w:isLgl/>
      <w:lvlText w:val="%1.%2.%3.%4.%5."/>
      <w:lvlJc w:val="left"/>
      <w:pPr>
        <w:ind w:left="2340" w:hanging="1440"/>
      </w:pPr>
    </w:lvl>
    <w:lvl w:ilvl="5">
      <w:start w:val="1"/>
      <w:numFmt w:val="decimal"/>
      <w:isLgl/>
      <w:lvlText w:val="%1.%2.%3.%4.%5.%6."/>
      <w:lvlJc w:val="left"/>
      <w:pPr>
        <w:ind w:left="2340" w:hanging="1440"/>
      </w:pPr>
    </w:lvl>
    <w:lvl w:ilvl="6">
      <w:start w:val="1"/>
      <w:numFmt w:val="decimal"/>
      <w:isLgl/>
      <w:lvlText w:val="%1.%2.%3.%4.%5.%6.%7."/>
      <w:lvlJc w:val="left"/>
      <w:pPr>
        <w:ind w:left="2700" w:hanging="1800"/>
      </w:pPr>
    </w:lvl>
    <w:lvl w:ilvl="7">
      <w:start w:val="1"/>
      <w:numFmt w:val="decimal"/>
      <w:isLgl/>
      <w:lvlText w:val="%1.%2.%3.%4.%5.%6.%7.%8."/>
      <w:lvlJc w:val="left"/>
      <w:pPr>
        <w:ind w:left="3060" w:hanging="2160"/>
      </w:pPr>
    </w:lvl>
    <w:lvl w:ilvl="8">
      <w:start w:val="1"/>
      <w:numFmt w:val="decimal"/>
      <w:isLgl/>
      <w:lvlText w:val="%1.%2.%3.%4.%5.%6.%7.%8.%9."/>
      <w:lvlJc w:val="left"/>
      <w:pPr>
        <w:ind w:left="3060" w:hanging="2160"/>
      </w:pPr>
    </w:lvl>
  </w:abstractNum>
  <w:abstractNum w:abstractNumId="1" w15:restartNumberingAfterBreak="0">
    <w:nsid w:val="719B103A"/>
    <w:multiLevelType w:val="multilevel"/>
    <w:tmpl w:val="8C5E71C4"/>
    <w:lvl w:ilvl="0">
      <w:start w:val="1"/>
      <w:numFmt w:val="decimal"/>
      <w:lvlText w:val=""/>
      <w:lvlJc w:val="left"/>
      <w:pPr>
        <w:ind w:left="0" w:firstLine="0"/>
      </w:pPr>
      <w:rPr>
        <w:sz w:val="28"/>
        <w:szCs w:val="28"/>
      </w:rPr>
    </w:lvl>
    <w:lvl w:ilvl="1">
      <w:start w:val="1"/>
      <w:numFmt w:val="decimal"/>
      <w:lvlText w:val=""/>
      <w:lvlJc w:val="left"/>
      <w:pPr>
        <w:ind w:left="0" w:firstLine="0"/>
      </w:pPr>
      <w:rPr>
        <w:b/>
        <w:sz w:val="28"/>
        <w:szCs w:val="28"/>
      </w:rPr>
    </w:lvl>
    <w:lvl w:ilvl="2">
      <w:start w:val="1"/>
      <w:numFmt w:val="decimal"/>
      <w:lvlText w:val=""/>
      <w:lvlJc w:val="left"/>
      <w:pPr>
        <w:ind w:left="0" w:firstLine="0"/>
      </w:pPr>
      <w:rPr>
        <w:sz w:val="28"/>
        <w:szCs w:val="28"/>
      </w:rPr>
    </w:lvl>
    <w:lvl w:ilvl="3">
      <w:start w:val="1"/>
      <w:numFmt w:val="decimal"/>
      <w:lvlText w:val=""/>
      <w:lvlJc w:val="left"/>
      <w:pPr>
        <w:ind w:left="0" w:firstLine="0"/>
      </w:pPr>
      <w:rPr>
        <w:sz w:val="28"/>
        <w:szCs w:val="28"/>
      </w:rPr>
    </w:lvl>
    <w:lvl w:ilvl="4">
      <w:start w:val="1"/>
      <w:numFmt w:val="decimal"/>
      <w:lvlText w:val=""/>
      <w:lvlJc w:val="left"/>
      <w:pPr>
        <w:ind w:left="0" w:firstLine="0"/>
      </w:pPr>
      <w:rPr>
        <w:sz w:val="28"/>
        <w:szCs w:val="28"/>
      </w:rPr>
    </w:lvl>
    <w:lvl w:ilvl="5">
      <w:start w:val="1"/>
      <w:numFmt w:val="decimal"/>
      <w:lvlText w:val=""/>
      <w:lvlJc w:val="left"/>
      <w:pPr>
        <w:ind w:left="0" w:firstLine="0"/>
      </w:pPr>
      <w:rPr>
        <w:sz w:val="28"/>
        <w:szCs w:val="28"/>
      </w:rPr>
    </w:lvl>
    <w:lvl w:ilvl="6">
      <w:start w:val="1"/>
      <w:numFmt w:val="decimal"/>
      <w:lvlText w:val=""/>
      <w:lvlJc w:val="left"/>
      <w:pPr>
        <w:ind w:left="0" w:firstLine="0"/>
      </w:pPr>
      <w:rPr>
        <w:sz w:val="28"/>
        <w:szCs w:val="28"/>
      </w:rPr>
    </w:lvl>
    <w:lvl w:ilvl="7">
      <w:start w:val="1"/>
      <w:numFmt w:val="decimal"/>
      <w:lvlText w:val=""/>
      <w:lvlJc w:val="left"/>
      <w:pPr>
        <w:ind w:left="0" w:firstLine="0"/>
      </w:pPr>
      <w:rPr>
        <w:sz w:val="28"/>
        <w:szCs w:val="28"/>
      </w:rPr>
    </w:lvl>
    <w:lvl w:ilvl="8">
      <w:start w:val="1"/>
      <w:numFmt w:val="decimal"/>
      <w:lvlText w:val=""/>
      <w:lvlJc w:val="left"/>
      <w:pPr>
        <w:ind w:left="0" w:firstLine="0"/>
      </w:pPr>
      <w:rPr>
        <w:sz w:val="28"/>
        <w:szCs w:val="28"/>
      </w:rPr>
    </w:lvl>
  </w:abstractNum>
  <w:num w:numId="1" w16cid:durableId="11436212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669098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270"/>
    <w:rsid w:val="000B6270"/>
    <w:rsid w:val="004E6E68"/>
    <w:rsid w:val="00AA1E92"/>
    <w:rsid w:val="00DE03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A1DED"/>
  <w15:docId w15:val="{9F723D28-7507-4DF4-A3CF-BD6D4998C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27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0B6270"/>
    <w:pPr>
      <w:jc w:val="both"/>
    </w:pPr>
    <w:rPr>
      <w:sz w:val="28"/>
      <w:szCs w:val="20"/>
      <w:lang w:val="uk-UA"/>
    </w:rPr>
  </w:style>
  <w:style w:type="character" w:customStyle="1" w:styleId="a4">
    <w:name w:val="Основний текст Знак"/>
    <w:basedOn w:val="a0"/>
    <w:link w:val="a3"/>
    <w:semiHidden/>
    <w:rsid w:val="000B6270"/>
    <w:rPr>
      <w:rFonts w:ascii="Times New Roman" w:eastAsia="Times New Roman" w:hAnsi="Times New Roman" w:cs="Times New Roman"/>
      <w:sz w:val="28"/>
      <w:szCs w:val="20"/>
      <w:lang w:eastAsia="ru-RU"/>
    </w:rPr>
  </w:style>
  <w:style w:type="paragraph" w:styleId="a5">
    <w:name w:val="List Paragraph"/>
    <w:basedOn w:val="a"/>
    <w:uiPriority w:val="34"/>
    <w:qFormat/>
    <w:rsid w:val="000B6270"/>
    <w:pPr>
      <w:ind w:left="720"/>
      <w:contextualSpacing/>
    </w:pPr>
  </w:style>
  <w:style w:type="paragraph" w:customStyle="1" w:styleId="tc2">
    <w:name w:val="tc2"/>
    <w:basedOn w:val="a"/>
    <w:rsid w:val="000B6270"/>
    <w:pPr>
      <w:spacing w:line="300" w:lineRule="atLeast"/>
      <w:jc w:val="center"/>
    </w:pPr>
  </w:style>
  <w:style w:type="paragraph" w:customStyle="1" w:styleId="a6">
    <w:name w:val="Стандартний"/>
    <w:rsid w:val="000B6270"/>
    <w:pPr>
      <w:spacing w:after="0" w:line="240" w:lineRule="auto"/>
    </w:pPr>
    <w:rPr>
      <w:rFonts w:ascii="Helvetica Neue" w:eastAsia="Helvetica Neue" w:hAnsi="Helvetica Neue" w:cs="Helvetica Neue"/>
      <w:color w:val="000000"/>
      <w:u w:color="000000"/>
      <w:lang w:val="ru-RU" w:eastAsia="ru-RU"/>
    </w:rPr>
  </w:style>
  <w:style w:type="table" w:customStyle="1" w:styleId="2">
    <w:name w:val="2"/>
    <w:basedOn w:val="a1"/>
    <w:rsid w:val="000B6270"/>
    <w:pPr>
      <w:spacing w:after="0" w:line="240" w:lineRule="auto"/>
    </w:pPr>
    <w:rPr>
      <w:rFonts w:ascii="Times New Roman" w:eastAsia="Times New Roman" w:hAnsi="Times New Roman" w:cs="Times New Roman"/>
      <w:sz w:val="24"/>
      <w:szCs w:val="24"/>
      <w:lang w:val="ru-RU"/>
    </w:rPr>
    <w:tblPr>
      <w:tblStyleRowBandSize w:val="1"/>
      <w:tblStyleColBandSize w:val="1"/>
      <w:tblCellMar>
        <w:left w:w="103" w:type="dxa"/>
        <w:right w:w="115" w:type="dxa"/>
      </w:tblCellMar>
    </w:tblPr>
  </w:style>
  <w:style w:type="paragraph" w:styleId="a7">
    <w:name w:val="Balloon Text"/>
    <w:basedOn w:val="a"/>
    <w:link w:val="a8"/>
    <w:uiPriority w:val="99"/>
    <w:semiHidden/>
    <w:unhideWhenUsed/>
    <w:rsid w:val="000B6270"/>
    <w:rPr>
      <w:rFonts w:ascii="Tahoma" w:hAnsi="Tahoma" w:cs="Tahoma"/>
      <w:sz w:val="16"/>
      <w:szCs w:val="16"/>
    </w:rPr>
  </w:style>
  <w:style w:type="character" w:customStyle="1" w:styleId="a8">
    <w:name w:val="Текст у виносці Знак"/>
    <w:basedOn w:val="a0"/>
    <w:link w:val="a7"/>
    <w:uiPriority w:val="99"/>
    <w:semiHidden/>
    <w:rsid w:val="000B6270"/>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970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2353</Words>
  <Characters>1342</Characters>
  <Application>Microsoft Office Word</Application>
  <DocSecurity>0</DocSecurity>
  <Lines>11</Lines>
  <Paragraphs>7</Paragraphs>
  <ScaleCrop>false</ScaleCrop>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Martun</dc:creator>
  <cp:lastModifiedBy>Secretary</cp:lastModifiedBy>
  <cp:revision>2</cp:revision>
  <dcterms:created xsi:type="dcterms:W3CDTF">2023-12-15T08:34:00Z</dcterms:created>
  <dcterms:modified xsi:type="dcterms:W3CDTF">2023-12-15T08:34:00Z</dcterms:modified>
</cp:coreProperties>
</file>